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B8E" w:rsidRDefault="003E0B8E" w:rsidP="00804C4B">
      <w:pPr>
        <w:ind w:right="-154"/>
      </w:pPr>
    </w:p>
    <w:p w:rsidR="003E0B8E" w:rsidRPr="001E1765" w:rsidRDefault="003E0B8E">
      <w:r w:rsidRPr="001E1765">
        <w:t xml:space="preserve">                                   ΚΕΝΑ ΑΝΑΠΛΗΡΩΤΩΝ ΕΙΔΙΚΗΣ ΑΓΩΓΗΣ ΓΙΑ ΤΟ ΣΧ.ΕΤΟΣ 2019-2020</w:t>
      </w:r>
    </w:p>
    <w:p w:rsidR="003E0B8E" w:rsidRPr="00976E46" w:rsidRDefault="003E0B8E">
      <w:pPr>
        <w:rPr>
          <w:b/>
        </w:rPr>
      </w:pPr>
      <w:r w:rsidRPr="00976E46">
        <w:rPr>
          <w:b/>
        </w:rPr>
        <w:t xml:space="preserve">                                                        </w:t>
      </w:r>
      <w:r>
        <w:rPr>
          <w:b/>
        </w:rPr>
        <w:t xml:space="preserve">                            </w:t>
      </w:r>
      <w:r w:rsidRPr="00976E46">
        <w:rPr>
          <w:b/>
        </w:rPr>
        <w:t xml:space="preserve">  ΣΕ   ΣΜΕΑΕ</w:t>
      </w:r>
    </w:p>
    <w:tbl>
      <w:tblPr>
        <w:tblW w:w="10800" w:type="dxa"/>
        <w:tblInd w:w="-1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53"/>
        <w:gridCol w:w="827"/>
        <w:gridCol w:w="1080"/>
        <w:gridCol w:w="1080"/>
        <w:gridCol w:w="720"/>
        <w:gridCol w:w="1136"/>
        <w:gridCol w:w="1080"/>
        <w:gridCol w:w="720"/>
        <w:gridCol w:w="776"/>
        <w:gridCol w:w="1204"/>
        <w:gridCol w:w="1024"/>
      </w:tblGrid>
      <w:tr w:rsidR="003E0B8E" w:rsidRPr="001E1765" w:rsidTr="00D93707">
        <w:trPr>
          <w:trHeight w:val="1078"/>
        </w:trPr>
        <w:tc>
          <w:tcPr>
            <w:tcW w:w="1153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ΣΧΟΛΕΙΟ</w:t>
            </w:r>
          </w:p>
        </w:tc>
        <w:tc>
          <w:tcPr>
            <w:tcW w:w="827" w:type="dxa"/>
          </w:tcPr>
          <w:p w:rsidR="003E0B8E" w:rsidRPr="001E1765" w:rsidRDefault="003E0B8E" w:rsidP="002C13B6">
            <w:pPr>
              <w:spacing w:after="0" w:line="240" w:lineRule="auto"/>
            </w:pPr>
            <w:r>
              <w:t>ΠΕ02</w:t>
            </w:r>
          </w:p>
          <w:p w:rsidR="003E0B8E" w:rsidRPr="001E1765" w:rsidRDefault="003E0B8E" w:rsidP="002C13B6">
            <w:pPr>
              <w:spacing w:after="0" w:line="240" w:lineRule="auto"/>
            </w:pPr>
            <w:r w:rsidRPr="001E1765">
              <w:t>ΕΑΕ</w:t>
            </w:r>
          </w:p>
        </w:tc>
        <w:tc>
          <w:tcPr>
            <w:tcW w:w="1080" w:type="dxa"/>
          </w:tcPr>
          <w:p w:rsidR="003E0B8E" w:rsidRPr="001E1765" w:rsidRDefault="003E0B8E" w:rsidP="002C13B6">
            <w:pPr>
              <w:spacing w:after="0" w:line="240" w:lineRule="auto"/>
            </w:pPr>
            <w:r w:rsidRPr="001E1765">
              <w:t>ΠΕ03</w:t>
            </w:r>
          </w:p>
          <w:p w:rsidR="003E0B8E" w:rsidRPr="001E1765" w:rsidRDefault="003E0B8E" w:rsidP="002C13B6">
            <w:pPr>
              <w:spacing w:after="0" w:line="240" w:lineRule="auto"/>
            </w:pPr>
            <w:r w:rsidRPr="001E1765">
              <w:t>ΕΑΕ</w:t>
            </w:r>
          </w:p>
        </w:tc>
        <w:tc>
          <w:tcPr>
            <w:tcW w:w="1080" w:type="dxa"/>
          </w:tcPr>
          <w:p w:rsidR="003E0B8E" w:rsidRPr="001E1765" w:rsidRDefault="003E0B8E" w:rsidP="002C13B6">
            <w:pPr>
              <w:spacing w:after="0" w:line="240" w:lineRule="auto"/>
            </w:pPr>
            <w:r w:rsidRPr="001E1765">
              <w:t>ΠΕ04.01</w:t>
            </w:r>
          </w:p>
          <w:p w:rsidR="003E0B8E" w:rsidRPr="001E1765" w:rsidRDefault="003E0B8E" w:rsidP="002C13B6">
            <w:pPr>
              <w:spacing w:after="0" w:line="240" w:lineRule="auto"/>
            </w:pPr>
            <w:r w:rsidRPr="001E1765">
              <w:t>ΕΑΕ</w:t>
            </w:r>
          </w:p>
        </w:tc>
        <w:tc>
          <w:tcPr>
            <w:tcW w:w="720" w:type="dxa"/>
          </w:tcPr>
          <w:p w:rsidR="003E0B8E" w:rsidRPr="001E1765" w:rsidRDefault="003E0B8E" w:rsidP="002C13B6">
            <w:pPr>
              <w:spacing w:after="0" w:line="240" w:lineRule="auto"/>
            </w:pPr>
            <w:r w:rsidRPr="001E1765">
              <w:t>ΠΕ80</w:t>
            </w:r>
          </w:p>
          <w:p w:rsidR="003E0B8E" w:rsidRPr="001E1765" w:rsidRDefault="003E0B8E" w:rsidP="002C13B6">
            <w:pPr>
              <w:spacing w:after="0" w:line="240" w:lineRule="auto"/>
            </w:pPr>
            <w:r w:rsidRPr="001E1765">
              <w:t>ΕΑΕ</w:t>
            </w:r>
          </w:p>
        </w:tc>
        <w:tc>
          <w:tcPr>
            <w:tcW w:w="1136" w:type="dxa"/>
          </w:tcPr>
          <w:p w:rsidR="003E0B8E" w:rsidRPr="001E1765" w:rsidRDefault="003E0B8E" w:rsidP="002C13B6">
            <w:pPr>
              <w:spacing w:after="0" w:line="240" w:lineRule="auto"/>
            </w:pPr>
            <w:r w:rsidRPr="001E1765">
              <w:t>ΠΕΕ88.01</w:t>
            </w:r>
          </w:p>
          <w:p w:rsidR="003E0B8E" w:rsidRPr="001E1765" w:rsidRDefault="003E0B8E" w:rsidP="002C13B6">
            <w:pPr>
              <w:spacing w:after="0" w:line="240" w:lineRule="auto"/>
            </w:pPr>
            <w:r w:rsidRPr="001E1765">
              <w:t>ΕΑΕ</w:t>
            </w: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ΠΕ88.02</w:t>
            </w:r>
          </w:p>
          <w:p w:rsidR="003E0B8E" w:rsidRPr="001E1765" w:rsidRDefault="003E0B8E" w:rsidP="00FE090F">
            <w:pPr>
              <w:spacing w:after="0" w:line="240" w:lineRule="auto"/>
            </w:pPr>
            <w:r w:rsidRPr="001E1765">
              <w:t>ΕΑΕ</w:t>
            </w:r>
          </w:p>
        </w:tc>
        <w:tc>
          <w:tcPr>
            <w:tcW w:w="720" w:type="dxa"/>
          </w:tcPr>
          <w:p w:rsidR="003E0B8E" w:rsidRPr="001E1765" w:rsidRDefault="003E0B8E" w:rsidP="002C13B6">
            <w:pPr>
              <w:spacing w:after="0" w:line="240" w:lineRule="auto"/>
            </w:pPr>
            <w:r w:rsidRPr="001E1765">
              <w:t>ΠΕ11ΕΑΕ</w:t>
            </w:r>
          </w:p>
        </w:tc>
        <w:tc>
          <w:tcPr>
            <w:tcW w:w="776" w:type="dxa"/>
          </w:tcPr>
          <w:p w:rsidR="003E0B8E" w:rsidRPr="001E1765" w:rsidRDefault="003E0B8E" w:rsidP="00D0221B">
            <w:pPr>
              <w:spacing w:after="0" w:line="240" w:lineRule="auto"/>
            </w:pPr>
            <w:r w:rsidRPr="001E1765">
              <w:t>ΠΕ86</w:t>
            </w:r>
          </w:p>
          <w:p w:rsidR="003E0B8E" w:rsidRPr="001E1765" w:rsidRDefault="003E0B8E" w:rsidP="00D0221B">
            <w:pPr>
              <w:spacing w:after="0" w:line="240" w:lineRule="auto"/>
            </w:pPr>
            <w:r w:rsidRPr="001E1765">
              <w:t>ΕΑΕ</w:t>
            </w:r>
          </w:p>
        </w:tc>
        <w:tc>
          <w:tcPr>
            <w:tcW w:w="1204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ΠΕ89.01</w:t>
            </w:r>
          </w:p>
          <w:p w:rsidR="003E0B8E" w:rsidRPr="001E1765" w:rsidRDefault="003E0B8E" w:rsidP="00FE090F">
            <w:pPr>
              <w:spacing w:after="0" w:line="240" w:lineRule="auto"/>
            </w:pPr>
            <w:r w:rsidRPr="001E1765">
              <w:t>ΕΑΕ</w:t>
            </w:r>
          </w:p>
        </w:tc>
        <w:tc>
          <w:tcPr>
            <w:tcW w:w="1024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ΠΕ89.01</w:t>
            </w:r>
          </w:p>
          <w:p w:rsidR="003E0B8E" w:rsidRPr="001E1765" w:rsidRDefault="003E0B8E" w:rsidP="00FE090F">
            <w:pPr>
              <w:spacing w:after="0" w:line="240" w:lineRule="auto"/>
            </w:pPr>
            <w:r w:rsidRPr="001E1765">
              <w:t>ΕΑΕ</w:t>
            </w:r>
          </w:p>
        </w:tc>
      </w:tr>
      <w:tr w:rsidR="003E0B8E" w:rsidRPr="001E1765" w:rsidTr="00D93707">
        <w:tc>
          <w:tcPr>
            <w:tcW w:w="1153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ΕΕΕΕΚ ΛΕΣΒΟΥ</w:t>
            </w:r>
          </w:p>
        </w:tc>
        <w:tc>
          <w:tcPr>
            <w:tcW w:w="827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720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2</w:t>
            </w:r>
          </w:p>
        </w:tc>
        <w:tc>
          <w:tcPr>
            <w:tcW w:w="1136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720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776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1204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1024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</w:tr>
      <w:tr w:rsidR="003E0B8E" w:rsidRPr="001E1765" w:rsidTr="00D93707">
        <w:tc>
          <w:tcPr>
            <w:tcW w:w="1153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ΕΝ.Ε.ΓΥ.Λ ΛΕΣΒΟΥ</w:t>
            </w:r>
          </w:p>
        </w:tc>
        <w:tc>
          <w:tcPr>
            <w:tcW w:w="827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 ΜΕΙΩΜ</w:t>
            </w:r>
          </w:p>
        </w:tc>
        <w:tc>
          <w:tcPr>
            <w:tcW w:w="720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136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720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776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204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024" w:type="dxa"/>
          </w:tcPr>
          <w:p w:rsidR="003E0B8E" w:rsidRPr="001E1765" w:rsidRDefault="003E0B8E" w:rsidP="001E1765">
            <w:pPr>
              <w:spacing w:after="0" w:line="240" w:lineRule="auto"/>
              <w:ind w:left="1152" w:hanging="1152"/>
            </w:pPr>
          </w:p>
        </w:tc>
      </w:tr>
      <w:tr w:rsidR="003E0B8E" w:rsidRPr="001E1765" w:rsidTr="00D93707">
        <w:tc>
          <w:tcPr>
            <w:tcW w:w="1153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ΕΕΕΕΚ ΛΗΜΝΟΥ</w:t>
            </w:r>
          </w:p>
        </w:tc>
        <w:tc>
          <w:tcPr>
            <w:tcW w:w="827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  <w:r>
              <w:t xml:space="preserve"> </w:t>
            </w:r>
            <w:r w:rsidRPr="001E1765">
              <w:t>ΜΕΙ</w:t>
            </w:r>
            <w:r>
              <w:t>ΩΜ</w:t>
            </w:r>
          </w:p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720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136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080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720" w:type="dxa"/>
          </w:tcPr>
          <w:p w:rsidR="003E0B8E" w:rsidRPr="001E1765" w:rsidRDefault="003E0B8E" w:rsidP="00FE090F">
            <w:pPr>
              <w:spacing w:after="0" w:line="240" w:lineRule="auto"/>
            </w:pPr>
            <w:r w:rsidRPr="001E1765">
              <w:t>1</w:t>
            </w:r>
          </w:p>
        </w:tc>
        <w:tc>
          <w:tcPr>
            <w:tcW w:w="776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204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  <w:tc>
          <w:tcPr>
            <w:tcW w:w="1024" w:type="dxa"/>
          </w:tcPr>
          <w:p w:rsidR="003E0B8E" w:rsidRPr="001E1765" w:rsidRDefault="003E0B8E" w:rsidP="00FE090F">
            <w:pPr>
              <w:spacing w:after="0" w:line="240" w:lineRule="auto"/>
            </w:pPr>
          </w:p>
        </w:tc>
      </w:tr>
    </w:tbl>
    <w:p w:rsidR="003E0B8E" w:rsidRDefault="003E0B8E"/>
    <w:p w:rsidR="003E0B8E" w:rsidRDefault="003E0B8E"/>
    <w:p w:rsidR="003E0B8E" w:rsidRPr="00C36536" w:rsidRDefault="003E0B8E">
      <w:pPr>
        <w:rPr>
          <w:sz w:val="24"/>
          <w:szCs w:val="24"/>
        </w:rPr>
      </w:pPr>
    </w:p>
    <w:sectPr w:rsidR="003E0B8E" w:rsidRPr="00C36536" w:rsidSect="00F80313">
      <w:headerReference w:type="default" r:id="rId6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0B8E" w:rsidRDefault="003E0B8E" w:rsidP="00807D7E">
      <w:pPr>
        <w:spacing w:after="0" w:line="240" w:lineRule="auto"/>
      </w:pPr>
      <w:r>
        <w:separator/>
      </w:r>
    </w:p>
  </w:endnote>
  <w:endnote w:type="continuationSeparator" w:id="0">
    <w:p w:rsidR="003E0B8E" w:rsidRDefault="003E0B8E" w:rsidP="00807D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0B8E" w:rsidRDefault="003E0B8E" w:rsidP="00807D7E">
      <w:pPr>
        <w:spacing w:after="0" w:line="240" w:lineRule="auto"/>
      </w:pPr>
      <w:r>
        <w:separator/>
      </w:r>
    </w:p>
  </w:footnote>
  <w:footnote w:type="continuationSeparator" w:id="0">
    <w:p w:rsidR="003E0B8E" w:rsidRDefault="003E0B8E" w:rsidP="00807D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B8E" w:rsidRDefault="003E0B8E">
    <w:pPr>
      <w:pStyle w:val="Header"/>
    </w:pPr>
  </w:p>
  <w:p w:rsidR="003E0B8E" w:rsidRDefault="003E0B8E">
    <w:pPr>
      <w:pStyle w:val="Header"/>
    </w:pPr>
  </w:p>
  <w:p w:rsidR="003E0B8E" w:rsidRDefault="003E0B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4BAB"/>
    <w:rsid w:val="00006A47"/>
    <w:rsid w:val="00046AC2"/>
    <w:rsid w:val="000E195B"/>
    <w:rsid w:val="000E2FAA"/>
    <w:rsid w:val="000F0132"/>
    <w:rsid w:val="0010109F"/>
    <w:rsid w:val="001D1795"/>
    <w:rsid w:val="001E1765"/>
    <w:rsid w:val="001F3222"/>
    <w:rsid w:val="002054E1"/>
    <w:rsid w:val="00222F8E"/>
    <w:rsid w:val="002C13B6"/>
    <w:rsid w:val="00304AA6"/>
    <w:rsid w:val="00344555"/>
    <w:rsid w:val="003920D6"/>
    <w:rsid w:val="003E0B8E"/>
    <w:rsid w:val="003F506F"/>
    <w:rsid w:val="003F7175"/>
    <w:rsid w:val="004C4BAB"/>
    <w:rsid w:val="00545439"/>
    <w:rsid w:val="00721886"/>
    <w:rsid w:val="00804C4B"/>
    <w:rsid w:val="00807D7E"/>
    <w:rsid w:val="008363D2"/>
    <w:rsid w:val="008455C7"/>
    <w:rsid w:val="00867647"/>
    <w:rsid w:val="008B7917"/>
    <w:rsid w:val="008D654B"/>
    <w:rsid w:val="00941525"/>
    <w:rsid w:val="009711D5"/>
    <w:rsid w:val="00973F09"/>
    <w:rsid w:val="00973F66"/>
    <w:rsid w:val="00976E46"/>
    <w:rsid w:val="00A54064"/>
    <w:rsid w:val="00A65541"/>
    <w:rsid w:val="00A655FB"/>
    <w:rsid w:val="00B6022A"/>
    <w:rsid w:val="00B85007"/>
    <w:rsid w:val="00C01F9E"/>
    <w:rsid w:val="00C12B6E"/>
    <w:rsid w:val="00C36536"/>
    <w:rsid w:val="00C65EA1"/>
    <w:rsid w:val="00CA1407"/>
    <w:rsid w:val="00CA7643"/>
    <w:rsid w:val="00CB4DAE"/>
    <w:rsid w:val="00D0221B"/>
    <w:rsid w:val="00D93707"/>
    <w:rsid w:val="00DD7DF4"/>
    <w:rsid w:val="00E00373"/>
    <w:rsid w:val="00E32B3D"/>
    <w:rsid w:val="00E805E4"/>
    <w:rsid w:val="00EF3FCB"/>
    <w:rsid w:val="00F64B8E"/>
    <w:rsid w:val="00F80313"/>
    <w:rsid w:val="00FA0AA2"/>
    <w:rsid w:val="00FB1D61"/>
    <w:rsid w:val="00FE090F"/>
    <w:rsid w:val="00FF6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31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C4BA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807D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07D7E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07D7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07D7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1</Pages>
  <Words>63</Words>
  <Characters>346</Characters>
  <Application>Microsoft Office Outlook</Application>
  <DocSecurity>0</DocSecurity>
  <Lines>0</Lines>
  <Paragraphs>0</Paragraphs>
  <ScaleCrop>false</ScaleCrop>
  <Company>Toshiba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ΣΧΟΛΕΙΟ</dc:title>
  <dc:subject/>
  <dc:creator>Δεσποινα</dc:creator>
  <cp:keywords/>
  <dc:description/>
  <cp:lastModifiedBy>arxontia</cp:lastModifiedBy>
  <cp:revision>5</cp:revision>
  <cp:lastPrinted>2019-09-03T05:44:00Z</cp:lastPrinted>
  <dcterms:created xsi:type="dcterms:W3CDTF">2019-09-03T05:12:00Z</dcterms:created>
  <dcterms:modified xsi:type="dcterms:W3CDTF">2019-09-03T06:58:00Z</dcterms:modified>
</cp:coreProperties>
</file>