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A6" w:rsidRPr="00BE6EA6" w:rsidRDefault="00BE6EA6" w:rsidP="00BE6EA6">
      <w:pPr>
        <w:spacing w:after="0" w:line="240" w:lineRule="auto"/>
        <w:ind w:firstLine="567"/>
        <w:rPr>
          <w:rFonts w:ascii="Verdana" w:eastAsia="Times New Roman" w:hAnsi="Verdana" w:cs="Times New Roman"/>
          <w:b/>
          <w:color w:val="000000"/>
          <w:lang w:eastAsia="el-GR"/>
        </w:rPr>
      </w:pPr>
    </w:p>
    <w:tbl>
      <w:tblPr>
        <w:tblW w:w="12944" w:type="dxa"/>
        <w:tblInd w:w="108" w:type="dxa"/>
        <w:tblLayout w:type="fixed"/>
        <w:tblLook w:val="0000"/>
      </w:tblPr>
      <w:tblGrid>
        <w:gridCol w:w="2088"/>
        <w:gridCol w:w="236"/>
        <w:gridCol w:w="3184"/>
        <w:gridCol w:w="236"/>
        <w:gridCol w:w="540"/>
        <w:gridCol w:w="2880"/>
        <w:gridCol w:w="900"/>
        <w:gridCol w:w="2880"/>
      </w:tblGrid>
      <w:tr w:rsidR="00BE6EA6" w:rsidRPr="00BE6EA6" w:rsidTr="00482400">
        <w:trPr>
          <w:gridAfter w:val="1"/>
          <w:wAfter w:w="2880" w:type="dxa"/>
        </w:trPr>
        <w:tc>
          <w:tcPr>
            <w:tcW w:w="5508" w:type="dxa"/>
            <w:gridSpan w:val="3"/>
          </w:tcPr>
          <w:p w:rsidR="00BE6EA6" w:rsidRPr="00BE6EA6" w:rsidRDefault="00BE6EA6" w:rsidP="00BB4BD6">
            <w:pPr>
              <w:spacing w:after="0" w:line="240" w:lineRule="auto"/>
              <w:jc w:val="center"/>
              <w:rPr>
                <w:rFonts w:ascii="Verdana" w:eastAsia="Times New Roman" w:hAnsi="Verdana" w:cs="Times New Roman"/>
                <w:b/>
                <w:color w:val="000000"/>
                <w:lang w:eastAsia="el-GR"/>
              </w:rPr>
            </w:pPr>
            <w:r w:rsidRPr="00BE6EA6">
              <w:rPr>
                <w:rFonts w:ascii="Verdana" w:eastAsia="Times New Roman" w:hAnsi="Verdana" w:cs="Times New Roman"/>
                <w:b/>
                <w:noProof/>
                <w:color w:val="000000"/>
                <w:lang w:eastAsia="el-GR"/>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9.45pt" o:ole="" fillcolor="window">
                  <v:imagedata r:id="rId5" o:title=""/>
                </v:shape>
                <o:OLEObject Type="Embed" ProgID="PBrush" ShapeID="_x0000_i1025" DrawAspect="Content" ObjectID="_1601720636" r:id="rId6"/>
              </w:object>
            </w:r>
          </w:p>
        </w:tc>
        <w:tc>
          <w:tcPr>
            <w:tcW w:w="776" w:type="dxa"/>
            <w:gridSpan w:val="2"/>
          </w:tcPr>
          <w:p w:rsidR="00BE6EA6" w:rsidRPr="00BE6EA6" w:rsidRDefault="00BE6EA6" w:rsidP="00BE6EA6">
            <w:pPr>
              <w:spacing w:after="0" w:line="240" w:lineRule="auto"/>
              <w:rPr>
                <w:rFonts w:ascii="Verdana" w:eastAsia="Times New Roman" w:hAnsi="Verdana" w:cs="Times New Roman"/>
                <w:color w:val="000000"/>
                <w:lang w:val="en-US" w:eastAsia="el-GR"/>
              </w:rPr>
            </w:pPr>
          </w:p>
        </w:tc>
        <w:tc>
          <w:tcPr>
            <w:tcW w:w="3780" w:type="dxa"/>
            <w:gridSpan w:val="2"/>
          </w:tcPr>
          <w:p w:rsidR="00BE6EA6" w:rsidRPr="00BE6EA6" w:rsidRDefault="00BE6EA6" w:rsidP="00BE6EA6">
            <w:pPr>
              <w:spacing w:after="0" w:line="240" w:lineRule="auto"/>
              <w:rPr>
                <w:rFonts w:ascii="Verdana" w:eastAsia="Times New Roman" w:hAnsi="Verdana" w:cs="Times New Roman"/>
                <w:color w:val="000000"/>
                <w:u w:val="single"/>
                <w:lang w:eastAsia="el-GR"/>
              </w:rPr>
            </w:pPr>
          </w:p>
        </w:tc>
      </w:tr>
      <w:tr w:rsidR="00BE6EA6" w:rsidRPr="00BE6EA6" w:rsidTr="00482400">
        <w:trPr>
          <w:gridAfter w:val="1"/>
          <w:wAfter w:w="2880" w:type="dxa"/>
        </w:trPr>
        <w:tc>
          <w:tcPr>
            <w:tcW w:w="5508" w:type="dxa"/>
            <w:gridSpan w:val="3"/>
            <w:vAlign w:val="center"/>
          </w:tcPr>
          <w:p w:rsidR="00BE6EA6" w:rsidRPr="00BE6EA6" w:rsidRDefault="00BE6EA6" w:rsidP="00BB4BD6">
            <w:pPr>
              <w:spacing w:after="0" w:line="240" w:lineRule="auto"/>
              <w:jc w:val="center"/>
              <w:rPr>
                <w:rFonts w:ascii="Verdana" w:eastAsia="Times New Roman" w:hAnsi="Verdana" w:cs="Times New Roman"/>
                <w:lang w:eastAsia="el-GR"/>
              </w:rPr>
            </w:pPr>
            <w:r w:rsidRPr="00BE6EA6">
              <w:rPr>
                <w:rFonts w:ascii="Verdana" w:eastAsia="Times New Roman" w:hAnsi="Verdana" w:cs="Times New Roman"/>
                <w:lang w:eastAsia="el-GR"/>
              </w:rPr>
              <w:t>ΕΛΛΗΝΙΚΗ ΔΗΜΟΚΡΑΤΙΑ</w:t>
            </w:r>
          </w:p>
        </w:tc>
        <w:tc>
          <w:tcPr>
            <w:tcW w:w="776" w:type="dxa"/>
            <w:gridSpan w:val="2"/>
          </w:tcPr>
          <w:p w:rsidR="00BE6EA6" w:rsidRPr="00BE6EA6" w:rsidRDefault="00BE6EA6" w:rsidP="00BE6EA6">
            <w:pPr>
              <w:spacing w:after="0" w:line="240" w:lineRule="auto"/>
              <w:rPr>
                <w:rFonts w:ascii="Verdana" w:eastAsia="Times New Roman" w:hAnsi="Verdana" w:cs="Times New Roman"/>
                <w:color w:val="000000"/>
                <w:lang w:eastAsia="el-GR"/>
              </w:rPr>
            </w:pPr>
          </w:p>
        </w:tc>
        <w:tc>
          <w:tcPr>
            <w:tcW w:w="3780" w:type="dxa"/>
            <w:gridSpan w:val="2"/>
          </w:tcPr>
          <w:p w:rsidR="00BE6EA6" w:rsidRPr="00BE6EA6" w:rsidRDefault="00BE6EA6" w:rsidP="00BE6EA6">
            <w:pPr>
              <w:spacing w:after="0" w:line="240" w:lineRule="auto"/>
              <w:rPr>
                <w:rFonts w:ascii="Verdana" w:eastAsia="Times New Roman" w:hAnsi="Verdana" w:cs="Times New Roman"/>
                <w:color w:val="000000"/>
                <w:lang w:eastAsia="el-GR"/>
              </w:rPr>
            </w:pPr>
            <w:r w:rsidRPr="00BE6EA6">
              <w:rPr>
                <w:rFonts w:ascii="Verdana" w:eastAsia="Times New Roman" w:hAnsi="Verdana" w:cs="Times New Roman"/>
                <w:color w:val="000000"/>
                <w:lang w:eastAsia="el-GR"/>
              </w:rPr>
              <w:t>Βαθμός Ασφαλείας: ΑΠΛΟ</w:t>
            </w:r>
          </w:p>
        </w:tc>
      </w:tr>
      <w:tr w:rsidR="00BE6EA6" w:rsidRPr="00BE6EA6" w:rsidTr="00482400">
        <w:trPr>
          <w:gridAfter w:val="1"/>
          <w:wAfter w:w="2880" w:type="dxa"/>
        </w:trPr>
        <w:tc>
          <w:tcPr>
            <w:tcW w:w="5508" w:type="dxa"/>
            <w:gridSpan w:val="3"/>
            <w:vAlign w:val="center"/>
          </w:tcPr>
          <w:p w:rsidR="00BE6EA6" w:rsidRPr="00BE6EA6" w:rsidRDefault="00BE6EA6" w:rsidP="00BB4BD6">
            <w:pPr>
              <w:spacing w:after="0" w:line="240" w:lineRule="auto"/>
              <w:jc w:val="center"/>
              <w:rPr>
                <w:rFonts w:ascii="Verdana" w:eastAsia="Times New Roman" w:hAnsi="Verdana" w:cs="Times New Roman"/>
                <w:lang w:eastAsia="el-GR"/>
              </w:rPr>
            </w:pPr>
            <w:r w:rsidRPr="00BE6EA6">
              <w:rPr>
                <w:rFonts w:ascii="Verdana" w:eastAsia="Times New Roman" w:hAnsi="Verdana" w:cs="Times New Roman"/>
                <w:lang w:eastAsia="el-GR"/>
              </w:rPr>
              <w:t xml:space="preserve">ΥΠΟΥΡΓΕΙΟ ΠΑΙΔΕΙΑΣ, </w:t>
            </w:r>
            <w:r w:rsidRPr="00BE6EA6">
              <w:rPr>
                <w:rFonts w:ascii="Verdana" w:eastAsia="Times New Roman" w:hAnsi="Verdana" w:cs="Times New Roman"/>
                <w:lang w:val="en-US" w:eastAsia="el-GR"/>
              </w:rPr>
              <w:t>E</w:t>
            </w:r>
            <w:r w:rsidRPr="00BE6EA6">
              <w:rPr>
                <w:rFonts w:ascii="Verdana" w:eastAsia="Times New Roman" w:hAnsi="Verdana" w:cs="Times New Roman"/>
                <w:lang w:eastAsia="el-GR"/>
              </w:rPr>
              <w:t>ΡΕΥΝΑΣ</w:t>
            </w:r>
          </w:p>
          <w:p w:rsidR="00BE6EA6" w:rsidRPr="00BE6EA6" w:rsidRDefault="00BE6EA6" w:rsidP="00BB4BD6">
            <w:pPr>
              <w:spacing w:after="0" w:line="240" w:lineRule="auto"/>
              <w:jc w:val="center"/>
              <w:rPr>
                <w:rFonts w:ascii="Verdana" w:eastAsia="Times New Roman" w:hAnsi="Verdana" w:cs="Times New Roman"/>
                <w:lang w:eastAsia="el-GR"/>
              </w:rPr>
            </w:pPr>
            <w:r w:rsidRPr="00BE6EA6">
              <w:rPr>
                <w:rFonts w:ascii="Verdana" w:eastAsia="Times New Roman" w:hAnsi="Verdana" w:cs="Times New Roman"/>
                <w:lang w:eastAsia="el-GR"/>
              </w:rPr>
              <w:t>ΚΑΙ ΘΡΗΣΚΕΥΜΑΤΩΝ</w:t>
            </w:r>
          </w:p>
        </w:tc>
        <w:tc>
          <w:tcPr>
            <w:tcW w:w="776"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c>
          <w:tcPr>
            <w:tcW w:w="3780"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r>
      <w:tr w:rsidR="00BE6EA6" w:rsidRPr="00BE6EA6" w:rsidTr="00482400">
        <w:trPr>
          <w:gridAfter w:val="1"/>
          <w:wAfter w:w="2880" w:type="dxa"/>
          <w:trHeight w:val="187"/>
        </w:trPr>
        <w:tc>
          <w:tcPr>
            <w:tcW w:w="5508" w:type="dxa"/>
            <w:gridSpan w:val="3"/>
            <w:vAlign w:val="center"/>
          </w:tcPr>
          <w:p w:rsidR="00BE6EA6" w:rsidRPr="00BE6EA6" w:rsidRDefault="00BE6EA6" w:rsidP="00BB4BD6">
            <w:pPr>
              <w:spacing w:after="0" w:line="240" w:lineRule="auto"/>
              <w:jc w:val="center"/>
              <w:rPr>
                <w:rFonts w:ascii="Verdana" w:eastAsia="Times New Roman" w:hAnsi="Verdana" w:cs="Times New Roman"/>
                <w:lang w:eastAsia="el-GR"/>
              </w:rPr>
            </w:pPr>
            <w:r w:rsidRPr="00BE6EA6">
              <w:rPr>
                <w:rFonts w:ascii="Verdana" w:eastAsia="Times New Roman" w:hAnsi="Verdana" w:cs="Times New Roman"/>
                <w:lang w:eastAsia="el-GR"/>
              </w:rPr>
              <w:t>-----</w:t>
            </w:r>
          </w:p>
        </w:tc>
        <w:tc>
          <w:tcPr>
            <w:tcW w:w="776"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c>
          <w:tcPr>
            <w:tcW w:w="3780" w:type="dxa"/>
            <w:gridSpan w:val="2"/>
          </w:tcPr>
          <w:p w:rsidR="00BE6EA6" w:rsidRPr="00AE0F2E" w:rsidRDefault="00BE6EA6" w:rsidP="00BE6EA6">
            <w:pPr>
              <w:spacing w:after="0" w:line="240" w:lineRule="auto"/>
              <w:rPr>
                <w:rFonts w:ascii="Verdana" w:eastAsia="Times New Roman" w:hAnsi="Verdana" w:cs="Times New Roman"/>
                <w:color w:val="000000"/>
                <w:lang w:val="en-US" w:eastAsia="el-GR"/>
              </w:rPr>
            </w:pPr>
            <w:r w:rsidRPr="00AE0F2E">
              <w:rPr>
                <w:rFonts w:ascii="Verdana" w:eastAsia="Times New Roman" w:hAnsi="Verdana" w:cs="Times New Roman"/>
                <w:color w:val="000000"/>
                <w:lang w:eastAsia="el-GR"/>
              </w:rPr>
              <w:t xml:space="preserve">Μυτιλήνη </w:t>
            </w:r>
            <w:r w:rsidR="008F671F" w:rsidRPr="00AE0F2E">
              <w:rPr>
                <w:rFonts w:ascii="Verdana" w:eastAsia="Times New Roman" w:hAnsi="Verdana" w:cs="Times New Roman"/>
                <w:color w:val="000000"/>
                <w:lang w:val="en-US" w:eastAsia="el-GR"/>
              </w:rPr>
              <w:t>22</w:t>
            </w:r>
            <w:r w:rsidR="00087A17" w:rsidRPr="00AE0F2E">
              <w:rPr>
                <w:rFonts w:ascii="Verdana" w:eastAsia="Times New Roman" w:hAnsi="Verdana" w:cs="Times New Roman"/>
                <w:color w:val="000000"/>
                <w:lang w:val="en-US" w:eastAsia="el-GR"/>
              </w:rPr>
              <w:t>-10-2018</w:t>
            </w:r>
          </w:p>
        </w:tc>
      </w:tr>
      <w:tr w:rsidR="00BE6EA6" w:rsidRPr="00BE6EA6" w:rsidTr="00482400">
        <w:trPr>
          <w:gridAfter w:val="1"/>
          <w:wAfter w:w="2880" w:type="dxa"/>
        </w:trPr>
        <w:tc>
          <w:tcPr>
            <w:tcW w:w="5508" w:type="dxa"/>
            <w:gridSpan w:val="3"/>
          </w:tcPr>
          <w:p w:rsidR="00BE6EA6" w:rsidRPr="00BE6EA6" w:rsidRDefault="00BE6EA6" w:rsidP="00BB4BD6">
            <w:pPr>
              <w:spacing w:after="0" w:line="240" w:lineRule="auto"/>
              <w:jc w:val="center"/>
              <w:rPr>
                <w:rFonts w:ascii="Verdana" w:eastAsia="Times New Roman" w:hAnsi="Verdana" w:cs="Tahoma"/>
                <w:color w:val="000000"/>
                <w:lang w:eastAsia="el-GR"/>
              </w:rPr>
            </w:pPr>
            <w:r w:rsidRPr="00BE6EA6">
              <w:rPr>
                <w:rFonts w:ascii="Verdana" w:eastAsia="Times New Roman" w:hAnsi="Verdana" w:cs="Tahoma"/>
                <w:color w:val="000000"/>
                <w:lang w:eastAsia="el-GR"/>
              </w:rPr>
              <w:t>ΠΕΡ. Δ/ΝΣΗ Α/ΘΜΙΑΣ &amp; Β/ΘΜΙΑΣ ΕΚΠ/ΣΗΣ ΒΟΡΕΙΟΥ ΑΙΓΑΙΟΥ</w:t>
            </w:r>
          </w:p>
        </w:tc>
        <w:tc>
          <w:tcPr>
            <w:tcW w:w="776"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c>
          <w:tcPr>
            <w:tcW w:w="3780" w:type="dxa"/>
            <w:gridSpan w:val="2"/>
          </w:tcPr>
          <w:p w:rsidR="00BE6EA6" w:rsidRPr="00AE0F2E" w:rsidRDefault="00BE6EA6" w:rsidP="00BE6EA6">
            <w:pPr>
              <w:spacing w:after="0" w:line="240" w:lineRule="auto"/>
              <w:rPr>
                <w:rFonts w:ascii="Verdana" w:eastAsia="Times New Roman" w:hAnsi="Verdana" w:cs="Times New Roman"/>
                <w:color w:val="000000"/>
                <w:lang w:val="en-US" w:eastAsia="el-GR"/>
              </w:rPr>
            </w:pPr>
            <w:proofErr w:type="spellStart"/>
            <w:r w:rsidRPr="00AE0F2E">
              <w:rPr>
                <w:rFonts w:ascii="Verdana" w:eastAsia="Times New Roman" w:hAnsi="Verdana" w:cs="Times New Roman"/>
                <w:color w:val="000000"/>
                <w:lang w:eastAsia="el-GR"/>
              </w:rPr>
              <w:t>Αριθμ</w:t>
            </w:r>
            <w:proofErr w:type="spellEnd"/>
            <w:r w:rsidRPr="00AE0F2E">
              <w:rPr>
                <w:rFonts w:ascii="Verdana" w:eastAsia="Times New Roman" w:hAnsi="Verdana" w:cs="Times New Roman"/>
                <w:color w:val="000000"/>
                <w:lang w:eastAsia="el-GR"/>
              </w:rPr>
              <w:t xml:space="preserve">. </w:t>
            </w:r>
            <w:proofErr w:type="spellStart"/>
            <w:r w:rsidRPr="00AE0F2E">
              <w:rPr>
                <w:rFonts w:ascii="Verdana" w:eastAsia="Times New Roman" w:hAnsi="Verdana" w:cs="Times New Roman"/>
                <w:color w:val="000000"/>
                <w:lang w:eastAsia="el-GR"/>
              </w:rPr>
              <w:t>Πρωτ</w:t>
            </w:r>
            <w:proofErr w:type="spellEnd"/>
            <w:r w:rsidRPr="00AE0F2E">
              <w:rPr>
                <w:rFonts w:ascii="Verdana" w:eastAsia="Times New Roman" w:hAnsi="Verdana" w:cs="Times New Roman"/>
                <w:color w:val="000000"/>
                <w:lang w:eastAsia="el-GR"/>
              </w:rPr>
              <w:t>.:</w:t>
            </w:r>
            <w:r w:rsidR="00D157B9" w:rsidRPr="00AE0F2E">
              <w:rPr>
                <w:rFonts w:ascii="Verdana" w:eastAsia="Times New Roman" w:hAnsi="Verdana" w:cs="Times New Roman"/>
                <w:color w:val="000000"/>
                <w:lang w:eastAsia="el-GR"/>
              </w:rPr>
              <w:t xml:space="preserve"> </w:t>
            </w:r>
            <w:r w:rsidR="008F671F" w:rsidRPr="00AE0F2E">
              <w:rPr>
                <w:rFonts w:ascii="Verdana" w:eastAsia="Times New Roman" w:hAnsi="Verdana" w:cs="Times New Roman"/>
                <w:color w:val="000000"/>
                <w:lang w:val="en-US" w:eastAsia="el-GR"/>
              </w:rPr>
              <w:t>8390</w:t>
            </w:r>
          </w:p>
        </w:tc>
      </w:tr>
      <w:tr w:rsidR="00BE6EA6" w:rsidRPr="00BE6EA6" w:rsidTr="00482400">
        <w:trPr>
          <w:trHeight w:val="369"/>
        </w:trPr>
        <w:tc>
          <w:tcPr>
            <w:tcW w:w="5508" w:type="dxa"/>
            <w:gridSpan w:val="3"/>
          </w:tcPr>
          <w:p w:rsidR="00BE6EA6" w:rsidRPr="00BE6EA6" w:rsidRDefault="00BE6EA6" w:rsidP="00BB4BD6">
            <w:pPr>
              <w:spacing w:after="0" w:line="240" w:lineRule="auto"/>
              <w:jc w:val="center"/>
              <w:rPr>
                <w:rFonts w:ascii="Verdana" w:eastAsia="Times New Roman" w:hAnsi="Verdana" w:cs="Tahoma"/>
                <w:b/>
                <w:color w:val="000000"/>
                <w:lang w:eastAsia="el-GR"/>
              </w:rPr>
            </w:pPr>
            <w:r w:rsidRPr="00BE6EA6">
              <w:rPr>
                <w:rFonts w:ascii="Verdana" w:eastAsia="Times New Roman" w:hAnsi="Verdana" w:cs="Tahoma"/>
                <w:b/>
                <w:color w:val="000000"/>
                <w:lang w:eastAsia="el-GR"/>
              </w:rPr>
              <w:t>Δ/ΝΣΗ Β/ΘΜΙΑΣ ΕΚΠ/ΣΗΣ Ν.ΛΕΣΒΟΥ</w:t>
            </w:r>
          </w:p>
        </w:tc>
        <w:tc>
          <w:tcPr>
            <w:tcW w:w="236" w:type="dxa"/>
          </w:tcPr>
          <w:p w:rsidR="00BE6EA6" w:rsidRPr="00BE6EA6" w:rsidRDefault="00BE6EA6" w:rsidP="00BE6EA6">
            <w:pPr>
              <w:spacing w:after="0" w:line="240" w:lineRule="auto"/>
              <w:rPr>
                <w:rFonts w:ascii="Verdana" w:eastAsia="Times New Roman" w:hAnsi="Verdana" w:cs="Times New Roman"/>
                <w:b/>
                <w:color w:val="000000"/>
                <w:lang w:eastAsia="el-GR"/>
              </w:rPr>
            </w:pPr>
          </w:p>
          <w:p w:rsidR="00BE6EA6" w:rsidRPr="00BE6EA6" w:rsidRDefault="00BE6EA6" w:rsidP="00BE6EA6">
            <w:pPr>
              <w:spacing w:after="0" w:line="240" w:lineRule="auto"/>
              <w:rPr>
                <w:rFonts w:ascii="Verdana" w:eastAsia="Times New Roman" w:hAnsi="Verdana" w:cs="Times New Roman"/>
                <w:b/>
                <w:color w:val="000000"/>
                <w:lang w:eastAsia="el-GR"/>
              </w:rPr>
            </w:pPr>
          </w:p>
        </w:tc>
        <w:tc>
          <w:tcPr>
            <w:tcW w:w="3420"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c>
          <w:tcPr>
            <w:tcW w:w="3780"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r>
      <w:tr w:rsidR="00BE6EA6" w:rsidRPr="00BE6EA6" w:rsidTr="00482400">
        <w:trPr>
          <w:gridAfter w:val="1"/>
          <w:wAfter w:w="2880" w:type="dxa"/>
        </w:trPr>
        <w:tc>
          <w:tcPr>
            <w:tcW w:w="2088" w:type="dxa"/>
          </w:tcPr>
          <w:p w:rsidR="00BE6EA6" w:rsidRPr="00BE6EA6" w:rsidRDefault="00BE6EA6" w:rsidP="00BE6EA6">
            <w:pPr>
              <w:spacing w:after="0" w:line="240" w:lineRule="auto"/>
              <w:rPr>
                <w:rFonts w:ascii="Verdana" w:eastAsia="Times New Roman" w:hAnsi="Verdana" w:cs="Times New Roman"/>
                <w:color w:val="000000"/>
                <w:lang w:eastAsia="el-GR"/>
              </w:rPr>
            </w:pPr>
            <w:proofErr w:type="spellStart"/>
            <w:r w:rsidRPr="00BE6EA6">
              <w:rPr>
                <w:rFonts w:ascii="Verdana" w:eastAsia="Times New Roman" w:hAnsi="Verdana" w:cs="Times New Roman"/>
                <w:color w:val="000000"/>
                <w:lang w:eastAsia="el-GR"/>
              </w:rPr>
              <w:t>Ταχ.Δ</w:t>
            </w:r>
            <w:proofErr w:type="spellEnd"/>
            <w:r w:rsidRPr="00BE6EA6">
              <w:rPr>
                <w:rFonts w:ascii="Verdana" w:eastAsia="Times New Roman" w:hAnsi="Verdana" w:cs="Times New Roman"/>
                <w:color w:val="000000"/>
                <w:lang w:eastAsia="el-GR"/>
              </w:rPr>
              <w:t>/</w:t>
            </w:r>
            <w:proofErr w:type="spellStart"/>
            <w:r w:rsidRPr="00BE6EA6">
              <w:rPr>
                <w:rFonts w:ascii="Verdana" w:eastAsia="Times New Roman" w:hAnsi="Verdana" w:cs="Times New Roman"/>
                <w:color w:val="000000"/>
                <w:lang w:eastAsia="el-GR"/>
              </w:rPr>
              <w:t>νση</w:t>
            </w:r>
            <w:proofErr w:type="spellEnd"/>
          </w:p>
        </w:tc>
        <w:tc>
          <w:tcPr>
            <w:tcW w:w="236" w:type="dxa"/>
          </w:tcPr>
          <w:p w:rsidR="00BE6EA6" w:rsidRPr="00BE6EA6" w:rsidRDefault="00BE6EA6" w:rsidP="00BE6EA6">
            <w:pPr>
              <w:spacing w:after="0" w:line="240" w:lineRule="auto"/>
              <w:rPr>
                <w:rFonts w:ascii="Verdana" w:eastAsia="Times New Roman" w:hAnsi="Verdana" w:cs="Times New Roman"/>
                <w:color w:val="000000"/>
                <w:lang w:eastAsia="el-GR"/>
              </w:rPr>
            </w:pPr>
            <w:r w:rsidRPr="00BE6EA6">
              <w:rPr>
                <w:rFonts w:ascii="Verdana" w:eastAsia="Times New Roman" w:hAnsi="Verdana" w:cs="Times New Roman"/>
                <w:color w:val="000000"/>
                <w:lang w:eastAsia="el-GR"/>
              </w:rPr>
              <w:t>:</w:t>
            </w:r>
          </w:p>
        </w:tc>
        <w:tc>
          <w:tcPr>
            <w:tcW w:w="3960" w:type="dxa"/>
            <w:gridSpan w:val="3"/>
          </w:tcPr>
          <w:p w:rsidR="00BE6EA6" w:rsidRPr="00BE6EA6" w:rsidRDefault="00BE6EA6" w:rsidP="00BE6EA6">
            <w:pPr>
              <w:spacing w:after="0" w:line="240" w:lineRule="auto"/>
              <w:rPr>
                <w:rFonts w:ascii="Verdana" w:eastAsia="Times New Roman" w:hAnsi="Verdana" w:cs="Times New Roman"/>
                <w:color w:val="000000"/>
                <w:lang w:eastAsia="el-GR"/>
              </w:rPr>
            </w:pPr>
            <w:r w:rsidRPr="00BE6EA6">
              <w:rPr>
                <w:rFonts w:ascii="Verdana" w:eastAsia="Times New Roman" w:hAnsi="Verdana" w:cs="Times New Roman"/>
                <w:color w:val="000000"/>
                <w:lang w:eastAsia="el-GR"/>
              </w:rPr>
              <w:t>Γ. Μούρα 10</w:t>
            </w:r>
          </w:p>
          <w:p w:rsidR="00BE6EA6" w:rsidRPr="00BE6EA6" w:rsidRDefault="00BE6EA6" w:rsidP="00BE6EA6">
            <w:pPr>
              <w:spacing w:after="0" w:line="240" w:lineRule="auto"/>
              <w:rPr>
                <w:rFonts w:ascii="Verdana" w:eastAsia="Times New Roman" w:hAnsi="Verdana" w:cs="Times New Roman"/>
                <w:color w:val="000000"/>
                <w:lang w:eastAsia="el-GR"/>
              </w:rPr>
            </w:pPr>
            <w:r w:rsidRPr="00BE6EA6">
              <w:rPr>
                <w:rFonts w:ascii="Verdana" w:eastAsia="Times New Roman" w:hAnsi="Verdana" w:cs="Times New Roman"/>
                <w:color w:val="000000"/>
                <w:lang w:eastAsia="el-GR"/>
              </w:rPr>
              <w:t>811 00 ΜΥΤΙΛΗΝΗ</w:t>
            </w:r>
          </w:p>
        </w:tc>
        <w:tc>
          <w:tcPr>
            <w:tcW w:w="3780"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r>
      <w:tr w:rsidR="00BE6EA6" w:rsidRPr="00BE6EA6" w:rsidTr="00482400">
        <w:trPr>
          <w:gridAfter w:val="1"/>
          <w:wAfter w:w="2880" w:type="dxa"/>
        </w:trPr>
        <w:tc>
          <w:tcPr>
            <w:tcW w:w="2088"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Τηλέφωνο</w:t>
            </w:r>
          </w:p>
        </w:tc>
        <w:tc>
          <w:tcPr>
            <w:tcW w:w="236"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w:t>
            </w:r>
          </w:p>
        </w:tc>
        <w:tc>
          <w:tcPr>
            <w:tcW w:w="3960" w:type="dxa"/>
            <w:gridSpan w:val="3"/>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22510- 48250</w:t>
            </w:r>
          </w:p>
        </w:tc>
        <w:tc>
          <w:tcPr>
            <w:tcW w:w="3780" w:type="dxa"/>
            <w:gridSpan w:val="2"/>
          </w:tcPr>
          <w:p w:rsidR="00BE6EA6" w:rsidRPr="00BE6EA6" w:rsidRDefault="00BE6EA6" w:rsidP="00BE6EA6">
            <w:pPr>
              <w:spacing w:after="0" w:line="240" w:lineRule="auto"/>
              <w:rPr>
                <w:rFonts w:ascii="Verdana" w:eastAsia="Times New Roman" w:hAnsi="Verdana" w:cs="Times New Roman"/>
                <w:b/>
                <w:color w:val="000000"/>
                <w:lang w:eastAsia="el-GR"/>
              </w:rPr>
            </w:pPr>
          </w:p>
        </w:tc>
      </w:tr>
      <w:tr w:rsidR="00BE6EA6" w:rsidRPr="00BE6EA6" w:rsidTr="00482400">
        <w:trPr>
          <w:gridAfter w:val="1"/>
          <w:wAfter w:w="2880" w:type="dxa"/>
        </w:trPr>
        <w:tc>
          <w:tcPr>
            <w:tcW w:w="2088"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val="en-US" w:eastAsia="el-GR"/>
              </w:rPr>
              <w:t>Fax</w:t>
            </w:r>
          </w:p>
        </w:tc>
        <w:tc>
          <w:tcPr>
            <w:tcW w:w="236"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w:t>
            </w:r>
          </w:p>
        </w:tc>
        <w:tc>
          <w:tcPr>
            <w:tcW w:w="3960" w:type="dxa"/>
            <w:gridSpan w:val="3"/>
          </w:tcPr>
          <w:p w:rsidR="00BE6EA6" w:rsidRPr="008F671F"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val="fr-FR" w:eastAsia="el-GR"/>
              </w:rPr>
              <w:t>22510-4</w:t>
            </w:r>
            <w:r w:rsidRPr="008F671F">
              <w:rPr>
                <w:rFonts w:ascii="Verdana" w:eastAsia="Times New Roman" w:hAnsi="Verdana" w:cs="Times New Roman"/>
                <w:color w:val="000000"/>
                <w:lang w:eastAsia="el-GR"/>
              </w:rPr>
              <w:t>8251</w:t>
            </w:r>
          </w:p>
        </w:tc>
        <w:tc>
          <w:tcPr>
            <w:tcW w:w="3780" w:type="dxa"/>
            <w:gridSpan w:val="2"/>
          </w:tcPr>
          <w:p w:rsidR="00BE6EA6" w:rsidRPr="00BE6EA6" w:rsidRDefault="00BE6EA6" w:rsidP="00BE6EA6">
            <w:pPr>
              <w:spacing w:after="0" w:line="240" w:lineRule="auto"/>
              <w:rPr>
                <w:rFonts w:ascii="Verdana" w:eastAsia="Times New Roman" w:hAnsi="Verdana" w:cs="Times New Roman"/>
                <w:b/>
                <w:color w:val="000000"/>
                <w:lang w:val="fr-FR" w:eastAsia="el-GR"/>
              </w:rPr>
            </w:pPr>
          </w:p>
        </w:tc>
      </w:tr>
      <w:tr w:rsidR="00BE6EA6" w:rsidRPr="00BE6EA6" w:rsidTr="00857D20">
        <w:trPr>
          <w:gridAfter w:val="3"/>
          <w:wAfter w:w="6660" w:type="dxa"/>
          <w:trHeight w:val="610"/>
        </w:trPr>
        <w:tc>
          <w:tcPr>
            <w:tcW w:w="2088"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val="fr-FR" w:eastAsia="el-GR"/>
              </w:rPr>
              <w:t>e-mail</w:t>
            </w:r>
          </w:p>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Πληροφορίες</w:t>
            </w:r>
          </w:p>
        </w:tc>
        <w:tc>
          <w:tcPr>
            <w:tcW w:w="236" w:type="dxa"/>
          </w:tcPr>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val="fr-FR" w:eastAsia="el-GR"/>
              </w:rPr>
              <w:t>:</w:t>
            </w:r>
          </w:p>
          <w:p w:rsidR="00BE6EA6" w:rsidRPr="00857D20" w:rsidRDefault="00BE6EA6" w:rsidP="00BE6EA6">
            <w:pPr>
              <w:spacing w:after="0" w:line="240" w:lineRule="auto"/>
              <w:rPr>
                <w:rFonts w:ascii="Verdana" w:eastAsia="Times New Roman" w:hAnsi="Verdana" w:cs="Times New Roman"/>
                <w:color w:val="000000"/>
                <w:lang w:eastAsia="el-GR"/>
              </w:rPr>
            </w:pPr>
            <w:r w:rsidRPr="00857D20">
              <w:rPr>
                <w:rFonts w:ascii="Verdana" w:eastAsia="Times New Roman" w:hAnsi="Verdana" w:cs="Times New Roman"/>
                <w:color w:val="000000"/>
                <w:lang w:eastAsia="el-GR"/>
              </w:rPr>
              <w:t>:</w:t>
            </w:r>
          </w:p>
        </w:tc>
        <w:tc>
          <w:tcPr>
            <w:tcW w:w="3960" w:type="dxa"/>
            <w:gridSpan w:val="3"/>
          </w:tcPr>
          <w:p w:rsidR="00BE6EA6" w:rsidRPr="00857D20" w:rsidRDefault="00C660BB" w:rsidP="00BE6EA6">
            <w:pPr>
              <w:spacing w:after="0" w:line="240" w:lineRule="auto"/>
              <w:rPr>
                <w:rFonts w:ascii="Verdana" w:eastAsia="Times New Roman" w:hAnsi="Verdana" w:cs="Times New Roman"/>
                <w:lang w:eastAsia="el-GR"/>
              </w:rPr>
            </w:pPr>
            <w:hyperlink r:id="rId7" w:history="1">
              <w:r w:rsidR="00BE6EA6" w:rsidRPr="00857D20">
                <w:rPr>
                  <w:rFonts w:ascii="Verdana" w:eastAsia="Times New Roman" w:hAnsi="Verdana" w:cs="Times New Roman"/>
                  <w:u w:val="single"/>
                  <w:lang w:val="fr-FR" w:eastAsia="el-GR"/>
                </w:rPr>
                <w:t>mail</w:t>
              </w:r>
              <w:r w:rsidR="00BE6EA6" w:rsidRPr="00857D20">
                <w:rPr>
                  <w:rFonts w:ascii="Verdana" w:eastAsia="Times New Roman" w:hAnsi="Verdana" w:cs="Times New Roman"/>
                  <w:u w:val="single"/>
                  <w:lang w:eastAsia="el-GR"/>
                </w:rPr>
                <w:t>@</w:t>
              </w:r>
              <w:proofErr w:type="spellStart"/>
              <w:r w:rsidR="00BE6EA6" w:rsidRPr="00857D20">
                <w:rPr>
                  <w:rFonts w:ascii="Verdana" w:eastAsia="Times New Roman" w:hAnsi="Verdana" w:cs="Times New Roman"/>
                  <w:u w:val="single"/>
                  <w:lang w:val="fr-FR" w:eastAsia="el-GR"/>
                </w:rPr>
                <w:t>dide</w:t>
              </w:r>
              <w:proofErr w:type="spellEnd"/>
              <w:r w:rsidR="00BE6EA6" w:rsidRPr="00857D20">
                <w:rPr>
                  <w:rFonts w:ascii="Verdana" w:eastAsia="Times New Roman" w:hAnsi="Verdana" w:cs="Times New Roman"/>
                  <w:u w:val="single"/>
                  <w:lang w:eastAsia="el-GR"/>
                </w:rPr>
                <w:t>.</w:t>
              </w:r>
              <w:r w:rsidR="00BE6EA6" w:rsidRPr="00857D20">
                <w:rPr>
                  <w:rFonts w:ascii="Verdana" w:eastAsia="Times New Roman" w:hAnsi="Verdana" w:cs="Times New Roman"/>
                  <w:u w:val="single"/>
                  <w:lang w:val="fr-FR" w:eastAsia="el-GR"/>
                </w:rPr>
                <w:t>les</w:t>
              </w:r>
              <w:r w:rsidR="00BE6EA6" w:rsidRPr="00857D20">
                <w:rPr>
                  <w:rFonts w:ascii="Verdana" w:eastAsia="Times New Roman" w:hAnsi="Verdana" w:cs="Times New Roman"/>
                  <w:u w:val="single"/>
                  <w:lang w:eastAsia="el-GR"/>
                </w:rPr>
                <w:t>.</w:t>
              </w:r>
              <w:proofErr w:type="spellStart"/>
              <w:r w:rsidR="00BE6EA6" w:rsidRPr="00857D20">
                <w:rPr>
                  <w:rFonts w:ascii="Verdana" w:eastAsia="Times New Roman" w:hAnsi="Verdana" w:cs="Times New Roman"/>
                  <w:u w:val="single"/>
                  <w:lang w:val="fr-FR" w:eastAsia="el-GR"/>
                </w:rPr>
                <w:t>sch</w:t>
              </w:r>
              <w:proofErr w:type="spellEnd"/>
              <w:r w:rsidR="00BE6EA6" w:rsidRPr="00857D20">
                <w:rPr>
                  <w:rFonts w:ascii="Verdana" w:eastAsia="Times New Roman" w:hAnsi="Verdana" w:cs="Times New Roman"/>
                  <w:u w:val="single"/>
                  <w:lang w:eastAsia="el-GR"/>
                </w:rPr>
                <w:t>.</w:t>
              </w:r>
              <w:r w:rsidR="00BE6EA6" w:rsidRPr="00857D20">
                <w:rPr>
                  <w:rFonts w:ascii="Verdana" w:eastAsia="Times New Roman" w:hAnsi="Verdana" w:cs="Times New Roman"/>
                  <w:u w:val="single"/>
                  <w:lang w:val="fr-FR" w:eastAsia="el-GR"/>
                </w:rPr>
                <w:t>gr</w:t>
              </w:r>
            </w:hyperlink>
          </w:p>
          <w:p w:rsidR="00BE6EA6" w:rsidRPr="00857D20" w:rsidRDefault="00BE6EA6" w:rsidP="00BE6EA6">
            <w:pPr>
              <w:spacing w:after="0" w:line="240" w:lineRule="auto"/>
              <w:rPr>
                <w:rFonts w:ascii="Verdana" w:eastAsia="Times New Roman" w:hAnsi="Verdana" w:cs="Times New Roman"/>
                <w:lang w:eastAsia="el-GR"/>
              </w:rPr>
            </w:pPr>
            <w:r w:rsidRPr="00857D20">
              <w:rPr>
                <w:rFonts w:ascii="Verdana" w:eastAsia="Times New Roman" w:hAnsi="Verdana" w:cs="Times New Roman"/>
                <w:lang w:eastAsia="el-GR"/>
              </w:rPr>
              <w:t>Βιργινία Καλαντζή</w:t>
            </w:r>
          </w:p>
        </w:tc>
      </w:tr>
    </w:tbl>
    <w:p w:rsidR="00BE6EA6" w:rsidRPr="00BE6EA6" w:rsidRDefault="00C660BB" w:rsidP="00BE6EA6">
      <w:pPr>
        <w:spacing w:after="0" w:line="240" w:lineRule="auto"/>
        <w:rPr>
          <w:rFonts w:ascii="Verdana" w:eastAsia="Times New Roman" w:hAnsi="Verdana" w:cs="Times New Roman"/>
          <w:b/>
          <w:color w:val="000000"/>
          <w:lang w:eastAsia="el-GR"/>
        </w:rPr>
      </w:pPr>
      <w:r w:rsidRPr="00C660BB">
        <w:rPr>
          <w:rFonts w:ascii="Verdana" w:eastAsia="Times New Roman" w:hAnsi="Verdana" w:cs="Times New Roman"/>
          <w:noProof/>
          <w:lang w:eastAsia="el-GR"/>
        </w:rPr>
        <w:pict>
          <v:shapetype id="_x0000_t202" coordsize="21600,21600" o:spt="202" path="m,l,21600r21600,l21600,xe">
            <v:stroke joinstyle="miter"/>
            <v:path gradientshapeok="t" o:connecttype="rect"/>
          </v:shapetype>
          <v:shape id="Πλαίσιο κειμένου 1" o:spid="_x0000_s1026" type="#_x0000_t202" style="position:absolute;margin-left:640.05pt;margin-top:3.2pt;width:90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" filled="f">
            <v:textbox>
              <w:txbxContent>
                <w:p w:rsidR="00BE6EA6" w:rsidRPr="00F27F89" w:rsidRDefault="00BE6EA6" w:rsidP="00BE6EA6">
                  <w:pPr>
                    <w:rPr>
                      <w:rFonts w:ascii="Verdana" w:hAnsi="Verdana"/>
                    </w:rPr>
                  </w:pPr>
                </w:p>
              </w:txbxContent>
            </v:textbox>
          </v:shape>
        </w:pict>
      </w:r>
      <w:r w:rsidR="00BE6EA6" w:rsidRPr="00BE6EA6">
        <w:rPr>
          <w:rFonts w:ascii="Verdana" w:eastAsia="Times New Roman" w:hAnsi="Verdana" w:cs="Times New Roman"/>
          <w:b/>
          <w:color w:val="000000"/>
          <w:lang w:eastAsia="el-GR"/>
        </w:rPr>
        <w:t xml:space="preserve">                                                                          </w:t>
      </w:r>
    </w:p>
    <w:p w:rsidR="00BE6EA6" w:rsidRPr="00BE6EA6" w:rsidRDefault="00C660BB" w:rsidP="00BE6EA6">
      <w:pPr>
        <w:spacing w:after="0" w:line="240" w:lineRule="auto"/>
        <w:ind w:right="708" w:firstLine="567"/>
        <w:rPr>
          <w:rFonts w:ascii="Verdana" w:eastAsia="Times New Roman" w:hAnsi="Verdana" w:cs="Times New Roman"/>
          <w:b/>
          <w:color w:val="000000"/>
          <w:lang w:eastAsia="el-GR"/>
        </w:rPr>
      </w:pPr>
      <w:r>
        <w:rPr>
          <w:rFonts w:ascii="Verdana" w:eastAsia="Times New Roman" w:hAnsi="Verdana" w:cs="Times New Roman"/>
          <w:b/>
          <w:noProof/>
          <w:color w:val="000000"/>
          <w:lang w:eastAsia="el-GR"/>
        </w:rPr>
        <w:pict>
          <v:shape id="Πλαίσιο κειμένου 26" o:spid="_x0000_s1027" type="#_x0000_t202" style="position:absolute;left:0;text-align:left;margin-left:689.25pt;margin-top:7pt;width:63.75pt;height: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" filled="f">
            <v:textbox>
              <w:txbxContent>
                <w:p w:rsidR="00BE6EA6" w:rsidRPr="00F27F89" w:rsidRDefault="00BE6EA6" w:rsidP="00BE6EA6">
                  <w:pPr>
                    <w:rPr>
                      <w:rFonts w:ascii="Verdana" w:hAnsi="Verdana"/>
                    </w:rPr>
                  </w:pPr>
                </w:p>
              </w:txbxContent>
            </v:textbox>
          </v:shape>
        </w:pict>
      </w:r>
    </w:p>
    <w:p w:rsidR="00BE6EA6" w:rsidRPr="00BE6EA6" w:rsidRDefault="00BE6EA6" w:rsidP="00BE6EA6">
      <w:pPr>
        <w:spacing w:after="0" w:line="240" w:lineRule="auto"/>
        <w:ind w:firstLine="567"/>
        <w:rPr>
          <w:rFonts w:ascii="Verdana" w:eastAsia="Times New Roman" w:hAnsi="Verdana" w:cs="Times New Roman"/>
          <w:b/>
          <w:color w:val="000000"/>
          <w:lang w:eastAsia="el-GR"/>
        </w:rPr>
      </w:pPr>
      <w:r w:rsidRPr="00BE6EA6">
        <w:rPr>
          <w:rFonts w:ascii="Verdana" w:eastAsia="Times New Roman" w:hAnsi="Verdana" w:cs="Times New Roman"/>
          <w:b/>
          <w:color w:val="000000"/>
          <w:lang w:eastAsia="el-GR"/>
        </w:rPr>
        <w:t xml:space="preserve">                                                                   </w:t>
      </w:r>
    </w:p>
    <w:p w:rsidR="00BE6EA6" w:rsidRPr="00BE6EA6" w:rsidRDefault="00BE6EA6" w:rsidP="00BE6EA6">
      <w:pPr>
        <w:tabs>
          <w:tab w:val="left" w:pos="5040"/>
        </w:tabs>
        <w:spacing w:after="0" w:line="240" w:lineRule="auto"/>
        <w:ind w:firstLine="567"/>
        <w:rPr>
          <w:rFonts w:ascii="Verdana" w:eastAsia="Times New Roman" w:hAnsi="Verdana" w:cs="Times New Roman"/>
          <w:b/>
          <w:color w:val="000000"/>
          <w:lang w:eastAsia="el-GR"/>
        </w:rPr>
      </w:pPr>
      <w:r w:rsidRPr="00BE6EA6">
        <w:rPr>
          <w:rFonts w:ascii="Verdana" w:eastAsia="Times New Roman" w:hAnsi="Verdana" w:cs="Times New Roman"/>
          <w:b/>
          <w:color w:val="000000"/>
          <w:lang w:eastAsia="el-GR"/>
        </w:rPr>
        <w:tab/>
      </w:r>
    </w:p>
    <w:p w:rsidR="00BE6EA6" w:rsidRPr="00BE6EA6" w:rsidRDefault="00BE6EA6" w:rsidP="00BE6EA6">
      <w:pPr>
        <w:spacing w:before="57" w:after="0" w:line="240" w:lineRule="auto"/>
        <w:ind w:right="883" w:firstLine="567"/>
        <w:rPr>
          <w:rFonts w:ascii="Verdana" w:eastAsia="Times New Roman" w:hAnsi="Verdana" w:cs="Times New Roman"/>
          <w:b/>
          <w:lang w:eastAsia="el-GR"/>
        </w:rPr>
      </w:pPr>
      <w:r w:rsidRPr="00BE6EA6">
        <w:rPr>
          <w:rFonts w:ascii="Verdana" w:eastAsia="Times New Roman" w:hAnsi="Verdana" w:cs="Times New Roman"/>
          <w:b/>
          <w:lang w:eastAsia="el-GR"/>
        </w:rPr>
        <w:t>ΘΕΜΑ: «Πρόσκληση Εκδήλωσης Ενδιαφέροντος για πλήρωση κενών και κενούμενων θέσεων Υποδιευθυντών/</w:t>
      </w:r>
      <w:proofErr w:type="spellStart"/>
      <w:r w:rsidRPr="00BE6EA6">
        <w:rPr>
          <w:rFonts w:ascii="Verdana" w:eastAsia="Times New Roman" w:hAnsi="Verdana" w:cs="Times New Roman"/>
          <w:b/>
          <w:lang w:eastAsia="el-GR"/>
        </w:rPr>
        <w:t>ντριων</w:t>
      </w:r>
      <w:proofErr w:type="spellEnd"/>
      <w:r w:rsidRPr="00BE6EA6">
        <w:rPr>
          <w:rFonts w:ascii="Verdana" w:eastAsia="Times New Roman" w:hAnsi="Verdana" w:cs="Times New Roman"/>
          <w:b/>
          <w:lang w:eastAsia="el-GR"/>
        </w:rPr>
        <w:t xml:space="preserve"> Σχολικών Μονάδων Δευτεροβάθμιας Εκπαίδευσης Λέσβου»</w:t>
      </w:r>
    </w:p>
    <w:p w:rsidR="00BE6EA6" w:rsidRPr="00BE6EA6" w:rsidRDefault="00BE6EA6" w:rsidP="00BE6EA6">
      <w:pPr>
        <w:spacing w:before="57" w:after="0" w:line="240" w:lineRule="auto"/>
        <w:ind w:right="883" w:firstLine="567"/>
        <w:rPr>
          <w:rFonts w:ascii="Verdana" w:eastAsia="Times New Roman" w:hAnsi="Verdana" w:cs="Times New Roman"/>
          <w:b/>
          <w:lang w:eastAsia="el-GR"/>
        </w:rPr>
      </w:pPr>
    </w:p>
    <w:p w:rsidR="00BE6EA6" w:rsidRPr="00BE6EA6" w:rsidRDefault="00BE6EA6" w:rsidP="00BE6EA6">
      <w:pPr>
        <w:tabs>
          <w:tab w:val="left" w:pos="10065"/>
        </w:tabs>
        <w:spacing w:before="1" w:after="120" w:line="266" w:lineRule="auto"/>
        <w:ind w:right="12" w:firstLine="567"/>
        <w:rPr>
          <w:rFonts w:ascii="Verdana" w:eastAsia="Times New Roman" w:hAnsi="Verdana" w:cs="Times New Roman"/>
          <w:lang w:eastAsia="el-GR"/>
        </w:rPr>
      </w:pPr>
      <w:r w:rsidRPr="00BE6EA6">
        <w:rPr>
          <w:rFonts w:ascii="Verdana" w:eastAsia="Times New Roman" w:hAnsi="Verdana" w:cs="Times New Roman"/>
          <w:lang w:eastAsia="el-GR"/>
        </w:rPr>
        <w:t>Ο Διευθυντής Δευτεροβάθμιας Εκπαίδευση Λέσβου</w:t>
      </w:r>
    </w:p>
    <w:p w:rsidR="00BE6EA6" w:rsidRPr="00BE6EA6" w:rsidRDefault="00BE6EA6" w:rsidP="00BE6EA6">
      <w:pPr>
        <w:spacing w:before="1" w:after="120" w:line="266" w:lineRule="auto"/>
        <w:ind w:right="3961" w:firstLine="567"/>
        <w:rPr>
          <w:rFonts w:ascii="Verdana" w:eastAsia="Times New Roman" w:hAnsi="Verdana" w:cs="Times New Roman"/>
          <w:lang w:eastAsia="el-GR"/>
        </w:rPr>
      </w:pPr>
      <w:r w:rsidRPr="00BE6EA6">
        <w:rPr>
          <w:rFonts w:ascii="Verdana" w:eastAsia="Times New Roman" w:hAnsi="Verdana" w:cs="Times New Roman"/>
          <w:lang w:eastAsia="el-GR"/>
        </w:rPr>
        <w:t xml:space="preserve"> Έχοντας υπόψη:</w:t>
      </w:r>
    </w:p>
    <w:p w:rsidR="00BE6EA6" w:rsidRPr="00BE6EA6" w:rsidRDefault="00BE6EA6" w:rsidP="00BE6EA6">
      <w:pPr>
        <w:widowControl w:val="0"/>
        <w:numPr>
          <w:ilvl w:val="0"/>
          <w:numId w:val="3"/>
        </w:numPr>
        <w:autoSpaceDE w:val="0"/>
        <w:autoSpaceDN w:val="0"/>
        <w:spacing w:before="120" w:after="120" w:line="240" w:lineRule="auto"/>
        <w:ind w:left="567" w:right="117" w:hanging="567"/>
        <w:rPr>
          <w:rFonts w:ascii="Verdana" w:eastAsia="Calibri" w:hAnsi="Verdana" w:cs="Times New Roman"/>
          <w:i/>
        </w:rPr>
      </w:pPr>
      <w:r w:rsidRPr="00BE6EA6">
        <w:rPr>
          <w:rFonts w:ascii="Verdana" w:eastAsia="Calibri" w:hAnsi="Verdana" w:cs="Times New Roman"/>
        </w:rPr>
        <w:t xml:space="preserve">Τις διατάξεις του άρθρου 11 του Ν. 1566/1985 ( Φ.Ε.Κ 187, τ. </w:t>
      </w:r>
      <w:r w:rsidRPr="00BE6EA6">
        <w:rPr>
          <w:rFonts w:ascii="Verdana" w:eastAsia="Calibri" w:hAnsi="Verdana" w:cs="Times New Roman"/>
          <w:spacing w:val="2"/>
        </w:rPr>
        <w:t xml:space="preserve">Α’) </w:t>
      </w:r>
      <w:r w:rsidRPr="00BE6EA6">
        <w:rPr>
          <w:rFonts w:ascii="Verdana" w:eastAsia="Calibri" w:hAnsi="Verdana" w:cs="Times New Roman"/>
          <w:i/>
        </w:rPr>
        <w:t>«Δομή και Λειτουργία της Πρωτοβάθμιας και Δευτεροβάθμιας Εκπαίδευσης και άλλες</w:t>
      </w:r>
      <w:r w:rsidRPr="00BE6EA6">
        <w:rPr>
          <w:rFonts w:ascii="Verdana" w:eastAsia="Calibri" w:hAnsi="Verdana" w:cs="Times New Roman"/>
          <w:i/>
          <w:spacing w:val="-9"/>
        </w:rPr>
        <w:t xml:space="preserve"> </w:t>
      </w:r>
      <w:r w:rsidRPr="00BE6EA6">
        <w:rPr>
          <w:rFonts w:ascii="Verdana" w:eastAsia="Calibri" w:hAnsi="Verdana" w:cs="Times New Roman"/>
          <w:i/>
        </w:rPr>
        <w:t>διατάξεις»</w:t>
      </w:r>
    </w:p>
    <w:p w:rsidR="00BE6EA6" w:rsidRPr="00BE6EA6" w:rsidRDefault="00BE6EA6" w:rsidP="00BE6EA6">
      <w:pPr>
        <w:widowControl w:val="0"/>
        <w:numPr>
          <w:ilvl w:val="0"/>
          <w:numId w:val="3"/>
        </w:numPr>
        <w:autoSpaceDE w:val="0"/>
        <w:autoSpaceDN w:val="0"/>
        <w:spacing w:before="120" w:after="120" w:line="240" w:lineRule="auto"/>
        <w:ind w:left="567" w:right="116" w:hanging="567"/>
        <w:rPr>
          <w:rFonts w:ascii="Verdana" w:eastAsia="Calibri" w:hAnsi="Verdana" w:cs="Times New Roman"/>
          <w:i/>
        </w:rPr>
      </w:pPr>
      <w:r w:rsidRPr="00BE6EA6">
        <w:rPr>
          <w:rFonts w:ascii="Verdana" w:eastAsia="Calibri" w:hAnsi="Verdana" w:cs="Times New Roman"/>
        </w:rPr>
        <w:t xml:space="preserve">Τις διατάξεις του άρθρου 17 της υπ’ αρ. Φ.353.1./324/105657/Δ1/8-10-2002 απόφασης του υπουργού Π.Δ.Β.Μ.Θ., (Φ.Ε.Κ. 340/16-10-2002 </w:t>
      </w:r>
      <w:proofErr w:type="spellStart"/>
      <w:r w:rsidRPr="00BE6EA6">
        <w:rPr>
          <w:rFonts w:ascii="Verdana" w:eastAsia="Calibri" w:hAnsi="Verdana" w:cs="Times New Roman"/>
        </w:rPr>
        <w:t>τ.Β΄</w:t>
      </w:r>
      <w:proofErr w:type="spellEnd"/>
      <w:r w:rsidRPr="00BE6EA6">
        <w:rPr>
          <w:rFonts w:ascii="Verdana" w:eastAsia="Calibri" w:hAnsi="Verdana" w:cs="Times New Roman"/>
        </w:rPr>
        <w:t xml:space="preserve">): </w:t>
      </w:r>
      <w:r w:rsidRPr="00BE6EA6">
        <w:rPr>
          <w:rFonts w:ascii="Verdana" w:eastAsia="Calibri" w:hAnsi="Verdana" w:cs="Times New Roman"/>
          <w:i/>
        </w:rPr>
        <w:t>«Καθορισμός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w:t>
      </w:r>
      <w:r w:rsidRPr="00BE6EA6">
        <w:rPr>
          <w:rFonts w:ascii="Verdana" w:eastAsia="Calibri" w:hAnsi="Verdana" w:cs="Times New Roman"/>
          <w:i/>
          <w:spacing w:val="2"/>
        </w:rPr>
        <w:t xml:space="preserve"> </w:t>
      </w:r>
      <w:r w:rsidRPr="00BE6EA6">
        <w:rPr>
          <w:rFonts w:ascii="Verdana" w:eastAsia="Calibri" w:hAnsi="Verdana" w:cs="Times New Roman"/>
          <w:i/>
        </w:rPr>
        <w:t>διδασκόντων»</w:t>
      </w:r>
    </w:p>
    <w:p w:rsidR="00BE6EA6" w:rsidRPr="00BE6EA6" w:rsidRDefault="00BE6EA6" w:rsidP="00BE6EA6">
      <w:pPr>
        <w:widowControl w:val="0"/>
        <w:numPr>
          <w:ilvl w:val="0"/>
          <w:numId w:val="3"/>
        </w:numPr>
        <w:autoSpaceDE w:val="0"/>
        <w:autoSpaceDN w:val="0"/>
        <w:spacing w:before="120" w:after="120" w:line="240" w:lineRule="auto"/>
        <w:ind w:left="567" w:hanging="567"/>
        <w:rPr>
          <w:rFonts w:ascii="Verdana" w:eastAsia="Calibri" w:hAnsi="Verdana" w:cs="Times New Roman"/>
          <w:i/>
        </w:rPr>
      </w:pPr>
      <w:r w:rsidRPr="00BE6EA6">
        <w:rPr>
          <w:rFonts w:ascii="Verdana" w:eastAsia="Calibri" w:hAnsi="Verdana" w:cs="Times New Roman"/>
        </w:rPr>
        <w:t xml:space="preserve">Τις διατάξεις των άρθρων 13, 26, 27 και 29 του Κεφαλαίου Β΄ του Ν.3848/2010 (Φ.Ε.Κ. 71/195- 2010 </w:t>
      </w:r>
      <w:proofErr w:type="spellStart"/>
      <w:r w:rsidRPr="00BE6EA6">
        <w:rPr>
          <w:rFonts w:ascii="Verdana" w:eastAsia="Calibri" w:hAnsi="Verdana" w:cs="Times New Roman"/>
        </w:rPr>
        <w:t>τ.Α΄</w:t>
      </w:r>
      <w:proofErr w:type="spellEnd"/>
      <w:r w:rsidRPr="00BE6EA6">
        <w:rPr>
          <w:rFonts w:ascii="Verdana" w:eastAsia="Calibri" w:hAnsi="Verdana" w:cs="Times New Roman"/>
        </w:rPr>
        <w:t xml:space="preserve">): </w:t>
      </w:r>
      <w:r w:rsidRPr="00BE6EA6">
        <w:rPr>
          <w:rFonts w:ascii="Verdana" w:eastAsia="Calibri" w:hAnsi="Verdana" w:cs="Times New Roman"/>
          <w:i/>
        </w:rPr>
        <w:t>«Αναβάθμιση του ρόλου του εκπαιδευτικού – καθιέρωση κανόνων αξιολόγησης και αξιοκρατίας στην εκπαίδευση και λοιπές</w:t>
      </w:r>
      <w:r w:rsidRPr="00BE6EA6">
        <w:rPr>
          <w:rFonts w:ascii="Verdana" w:eastAsia="Calibri" w:hAnsi="Verdana" w:cs="Times New Roman"/>
          <w:i/>
          <w:spacing w:val="-1"/>
        </w:rPr>
        <w:t xml:space="preserve"> </w:t>
      </w:r>
      <w:r w:rsidRPr="00BE6EA6">
        <w:rPr>
          <w:rFonts w:ascii="Verdana" w:eastAsia="Calibri" w:hAnsi="Verdana" w:cs="Times New Roman"/>
          <w:i/>
        </w:rPr>
        <w:t>διατάξεις»</w:t>
      </w:r>
    </w:p>
    <w:p w:rsidR="00BE6EA6" w:rsidRPr="00BE6EA6" w:rsidRDefault="00BE6EA6" w:rsidP="00BE6EA6">
      <w:pPr>
        <w:numPr>
          <w:ilvl w:val="0"/>
          <w:numId w:val="3"/>
        </w:numPr>
        <w:spacing w:before="120" w:after="120" w:line="240" w:lineRule="auto"/>
        <w:ind w:left="567" w:right="330" w:hanging="567"/>
        <w:rPr>
          <w:rFonts w:ascii="Verdana" w:eastAsia="Times New Roman" w:hAnsi="Verdana" w:cs="Times New Roman"/>
          <w:lang w:eastAsia="el-GR"/>
        </w:rPr>
      </w:pPr>
      <w:r w:rsidRPr="00BE6EA6">
        <w:rPr>
          <w:rFonts w:ascii="Verdana" w:eastAsia="Times New Roman" w:hAnsi="Verdana" w:cs="Times New Roman"/>
          <w:lang w:eastAsia="el-GR"/>
        </w:rPr>
        <w:t xml:space="preserve">Τις διατάξεις των άρθρων 2, 21, 22, 23, 24, 25, 26, 27, 29, </w:t>
      </w:r>
      <w:r w:rsidRPr="00BE6EA6">
        <w:rPr>
          <w:rFonts w:ascii="Verdana" w:eastAsia="Times New Roman" w:hAnsi="Verdana" w:cs="Times New Roman"/>
          <w:spacing w:val="3"/>
          <w:lang w:eastAsia="el-GR"/>
        </w:rPr>
        <w:t xml:space="preserve">30 </w:t>
      </w:r>
      <w:r w:rsidRPr="00BE6EA6">
        <w:rPr>
          <w:rFonts w:ascii="Verdana" w:eastAsia="Times New Roman" w:hAnsi="Verdana" w:cs="Times New Roman"/>
          <w:lang w:eastAsia="el-GR"/>
        </w:rPr>
        <w:t>και 36  του Ν. 4547/2018 (ΦΕΚ  102, Α΄) «Αναδιοργάνωση των δομών υποστήριξης της πρωτοβάθμιας και δευτεροβάθμιας εκπαίδευσης και άλλες</w:t>
      </w:r>
      <w:r w:rsidRPr="00BE6EA6">
        <w:rPr>
          <w:rFonts w:ascii="Verdana" w:eastAsia="Times New Roman" w:hAnsi="Verdana" w:cs="Times New Roman"/>
          <w:spacing w:val="-1"/>
          <w:lang w:eastAsia="el-GR"/>
        </w:rPr>
        <w:t xml:space="preserve"> </w:t>
      </w:r>
      <w:r w:rsidRPr="00BE6EA6">
        <w:rPr>
          <w:rFonts w:ascii="Verdana" w:eastAsia="Times New Roman" w:hAnsi="Verdana" w:cs="Times New Roman"/>
          <w:lang w:eastAsia="el-GR"/>
        </w:rPr>
        <w:t>διατάξεις».</w:t>
      </w:r>
    </w:p>
    <w:p w:rsidR="00BE6EA6" w:rsidRPr="00BE6EA6" w:rsidRDefault="00BE6EA6" w:rsidP="00BE6EA6">
      <w:pPr>
        <w:numPr>
          <w:ilvl w:val="0"/>
          <w:numId w:val="3"/>
        </w:numPr>
        <w:spacing w:before="120" w:after="120" w:line="240" w:lineRule="auto"/>
        <w:ind w:left="567" w:right="331" w:hanging="567"/>
        <w:rPr>
          <w:rFonts w:ascii="Verdana" w:eastAsia="Times New Roman" w:hAnsi="Verdana" w:cs="Times New Roman"/>
          <w:lang w:eastAsia="el-GR"/>
        </w:rPr>
      </w:pPr>
      <w:r w:rsidRPr="00BE6EA6">
        <w:rPr>
          <w:rFonts w:ascii="Verdana" w:eastAsia="Times New Roman" w:hAnsi="Verdana" w:cs="Times New Roman"/>
          <w:lang w:eastAsia="el-GR"/>
        </w:rPr>
        <w:t xml:space="preserve">Την </w:t>
      </w:r>
      <w:proofErr w:type="spellStart"/>
      <w:r w:rsidRPr="00BE6EA6">
        <w:rPr>
          <w:rFonts w:ascii="Verdana" w:eastAsia="Times New Roman" w:hAnsi="Verdana" w:cs="Times New Roman"/>
          <w:lang w:eastAsia="el-GR"/>
        </w:rPr>
        <w:t>αριθμ</w:t>
      </w:r>
      <w:proofErr w:type="spellEnd"/>
      <w:r w:rsidRPr="00BE6EA6">
        <w:rPr>
          <w:rFonts w:ascii="Verdana" w:eastAsia="Times New Roman" w:hAnsi="Verdana" w:cs="Times New Roman"/>
          <w:lang w:eastAsia="el-GR"/>
        </w:rPr>
        <w:t>. Φ.361.22/39/159796/Ε3/26</w:t>
      </w:r>
      <w:r w:rsidRPr="00BE6EA6">
        <w:rPr>
          <w:rFonts w:ascii="Cambria Math" w:eastAsia="Times New Roman" w:hAnsi="Cambria Math" w:cs="Cambria Math"/>
          <w:lang w:eastAsia="el-GR"/>
        </w:rPr>
        <w:t>‐</w:t>
      </w:r>
      <w:r w:rsidRPr="00BE6EA6">
        <w:rPr>
          <w:rFonts w:ascii="Verdana" w:eastAsia="Times New Roman" w:hAnsi="Verdana" w:cs="Times New Roman"/>
          <w:lang w:eastAsia="el-GR"/>
        </w:rPr>
        <w:t>09</w:t>
      </w:r>
      <w:r w:rsidRPr="00BE6EA6">
        <w:rPr>
          <w:rFonts w:ascii="Cambria Math" w:eastAsia="Times New Roman" w:hAnsi="Cambria Math" w:cs="Cambria Math"/>
          <w:lang w:eastAsia="el-GR"/>
        </w:rPr>
        <w:t>‐</w:t>
      </w:r>
      <w:r w:rsidRPr="00BE6EA6">
        <w:rPr>
          <w:rFonts w:ascii="Verdana" w:eastAsia="Times New Roman" w:hAnsi="Verdana" w:cs="Times New Roman"/>
          <w:lang w:eastAsia="el-GR"/>
        </w:rPr>
        <w:t>2018 (</w:t>
      </w:r>
      <w:r w:rsidRPr="00BE6EA6">
        <w:rPr>
          <w:rFonts w:ascii="Verdana" w:eastAsia="Times New Roman" w:hAnsi="Verdana" w:cs="Verdana"/>
          <w:lang w:eastAsia="el-GR"/>
        </w:rPr>
        <w:t>ΦΕΚ</w:t>
      </w:r>
      <w:r w:rsidRPr="00BE6EA6">
        <w:rPr>
          <w:rFonts w:ascii="Verdana" w:eastAsia="Times New Roman" w:hAnsi="Verdana" w:cs="Times New Roman"/>
          <w:lang w:eastAsia="el-GR"/>
        </w:rPr>
        <w:t xml:space="preserve"> 4412/</w:t>
      </w:r>
      <w:r w:rsidRPr="00BE6EA6">
        <w:rPr>
          <w:rFonts w:ascii="Verdana" w:eastAsia="Times New Roman" w:hAnsi="Verdana" w:cs="Verdana"/>
          <w:lang w:eastAsia="el-GR"/>
        </w:rPr>
        <w:t>τ</w:t>
      </w:r>
      <w:r w:rsidRPr="00BE6EA6">
        <w:rPr>
          <w:rFonts w:ascii="Verdana" w:eastAsia="Times New Roman" w:hAnsi="Verdana" w:cs="Times New Roman"/>
          <w:lang w:eastAsia="el-GR"/>
        </w:rPr>
        <w:t>.</w:t>
      </w:r>
      <w:r w:rsidRPr="00BE6EA6">
        <w:rPr>
          <w:rFonts w:ascii="Verdana" w:eastAsia="Times New Roman" w:hAnsi="Verdana" w:cs="Verdana"/>
          <w:lang w:eastAsia="el-GR"/>
        </w:rPr>
        <w:t>Β΄</w:t>
      </w:r>
      <w:r w:rsidRPr="00BE6EA6">
        <w:rPr>
          <w:rFonts w:ascii="Verdana" w:eastAsia="Times New Roman" w:hAnsi="Verdana" w:cs="Times New Roman"/>
          <w:lang w:eastAsia="el-GR"/>
        </w:rPr>
        <w:t xml:space="preserve">/03-10-2018) </w:t>
      </w:r>
      <w:r w:rsidRPr="00BE6EA6">
        <w:rPr>
          <w:rFonts w:ascii="Verdana" w:eastAsia="Times New Roman" w:hAnsi="Verdana" w:cs="Verdana"/>
          <w:lang w:eastAsia="el-GR"/>
        </w:rPr>
        <w:t>Υπουργική</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Απόφαση</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με</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θέμα</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«Καθορισμός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των</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προθεσμιών</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και</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της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διαδικασίας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υποβολής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αιτήσεων</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καθώς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και</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κάθε</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άλλου</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θέματος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σχετικού</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με</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τη</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διαδικασία</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επιλογής</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και</w:t>
      </w:r>
      <w:r w:rsidRPr="00BE6EA6">
        <w:rPr>
          <w:rFonts w:ascii="Verdana" w:eastAsia="Times New Roman" w:hAnsi="Verdana" w:cs="Times New Roman"/>
          <w:lang w:eastAsia="el-GR"/>
        </w:rPr>
        <w:t xml:space="preserve"> </w:t>
      </w:r>
      <w:r w:rsidRPr="00BE6EA6">
        <w:rPr>
          <w:rFonts w:ascii="Verdana" w:eastAsia="Times New Roman" w:hAnsi="Verdana" w:cs="Verdana"/>
          <w:lang w:eastAsia="el-GR"/>
        </w:rPr>
        <w:t>τοπο</w:t>
      </w:r>
      <w:r w:rsidRPr="00BE6EA6">
        <w:rPr>
          <w:rFonts w:ascii="Verdana" w:eastAsia="Times New Roman" w:hAnsi="Verdana" w:cs="Times New Roman"/>
          <w:lang w:eastAsia="el-GR"/>
        </w:rPr>
        <w:t>θέτησης των υποδιευθυντών σχολικών μονάδων και Εργαστηριακών Κέντρων, καθώς και των υπευθύνων τομέων Εργαστηριακών</w:t>
      </w:r>
      <w:r w:rsidRPr="00BE6EA6">
        <w:rPr>
          <w:rFonts w:ascii="Verdana" w:eastAsia="Times New Roman" w:hAnsi="Verdana" w:cs="Times New Roman"/>
          <w:spacing w:val="-7"/>
          <w:lang w:eastAsia="el-GR"/>
        </w:rPr>
        <w:t xml:space="preserve"> </w:t>
      </w:r>
      <w:r w:rsidRPr="00BE6EA6">
        <w:rPr>
          <w:rFonts w:ascii="Verdana" w:eastAsia="Times New Roman" w:hAnsi="Verdana" w:cs="Times New Roman"/>
          <w:lang w:eastAsia="el-GR"/>
        </w:rPr>
        <w:t>Κέντρων».</w:t>
      </w:r>
    </w:p>
    <w:p w:rsidR="00BE6EA6" w:rsidRPr="00BE6EA6" w:rsidRDefault="00BE6EA6" w:rsidP="00BE6EA6">
      <w:pPr>
        <w:widowControl w:val="0"/>
        <w:numPr>
          <w:ilvl w:val="0"/>
          <w:numId w:val="3"/>
        </w:numPr>
        <w:autoSpaceDE w:val="0"/>
        <w:autoSpaceDN w:val="0"/>
        <w:spacing w:before="120" w:after="120" w:line="240" w:lineRule="auto"/>
        <w:ind w:left="567" w:right="332" w:hanging="567"/>
        <w:rPr>
          <w:rFonts w:ascii="Verdana" w:eastAsia="Calibri" w:hAnsi="Verdana" w:cs="Times New Roman"/>
        </w:rPr>
      </w:pPr>
      <w:r w:rsidRPr="00BE6EA6">
        <w:rPr>
          <w:rFonts w:ascii="Verdana" w:eastAsia="Calibri" w:hAnsi="Verdana" w:cs="Times New Roman"/>
        </w:rPr>
        <w:t xml:space="preserve">Τον Κανονισμό (ΕΕ) 2016/679 του Ευρωπαϊκού Κοινοβουλίου και του </w:t>
      </w:r>
      <w:r w:rsidRPr="00BE6EA6">
        <w:rPr>
          <w:rFonts w:ascii="Verdana" w:eastAsia="Calibri" w:hAnsi="Verdana" w:cs="Times New Roman"/>
        </w:rPr>
        <w:lastRenderedPageBreak/>
        <w:t>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119/1 της</w:t>
      </w:r>
      <w:r w:rsidRPr="00BE6EA6">
        <w:rPr>
          <w:rFonts w:ascii="Verdana" w:eastAsia="Calibri" w:hAnsi="Verdana" w:cs="Times New Roman"/>
          <w:spacing w:val="-4"/>
        </w:rPr>
        <w:t xml:space="preserve"> </w:t>
      </w:r>
      <w:r w:rsidRPr="00BE6EA6">
        <w:rPr>
          <w:rFonts w:ascii="Verdana" w:eastAsia="Calibri" w:hAnsi="Verdana" w:cs="Times New Roman"/>
        </w:rPr>
        <w:t>4.5.2016).</w:t>
      </w:r>
    </w:p>
    <w:p w:rsidR="00BE6EA6" w:rsidRPr="00857D20" w:rsidRDefault="00BE6EA6" w:rsidP="00BE6EA6">
      <w:pPr>
        <w:widowControl w:val="0"/>
        <w:numPr>
          <w:ilvl w:val="0"/>
          <w:numId w:val="3"/>
        </w:numPr>
        <w:autoSpaceDE w:val="0"/>
        <w:autoSpaceDN w:val="0"/>
        <w:spacing w:before="120" w:after="120" w:line="240" w:lineRule="auto"/>
        <w:ind w:left="567" w:right="333" w:hanging="567"/>
        <w:rPr>
          <w:rFonts w:ascii="Verdana" w:eastAsia="Calibri" w:hAnsi="Verdana" w:cs="Times New Roman"/>
        </w:rPr>
      </w:pPr>
      <w:r w:rsidRPr="00BE6EA6">
        <w:rPr>
          <w:rFonts w:ascii="Verdana" w:eastAsia="Calibri" w:hAnsi="Verdana" w:cs="Times New Roman"/>
        </w:rPr>
        <w:t>Την παρ. 6 του άρθρου 30 του Ν.4547/2018 όπου θέτονται οι προϋποθέσεις σχετικά με τον απαραίτητο αριθμό μαθητών για τον ορισμό</w:t>
      </w:r>
      <w:r w:rsidRPr="00BE6EA6">
        <w:rPr>
          <w:rFonts w:ascii="Verdana" w:eastAsia="Calibri" w:hAnsi="Verdana" w:cs="Times New Roman"/>
          <w:spacing w:val="-5"/>
        </w:rPr>
        <w:t xml:space="preserve"> </w:t>
      </w:r>
      <w:r w:rsidRPr="00BE6EA6">
        <w:rPr>
          <w:rFonts w:ascii="Verdana" w:eastAsia="Calibri" w:hAnsi="Verdana" w:cs="Times New Roman"/>
        </w:rPr>
        <w:t>Υποδιευθυντών/</w:t>
      </w:r>
      <w:proofErr w:type="spellStart"/>
      <w:r w:rsidRPr="00BE6EA6">
        <w:rPr>
          <w:rFonts w:ascii="Verdana" w:eastAsia="Calibri" w:hAnsi="Verdana" w:cs="Times New Roman"/>
        </w:rPr>
        <w:t>ντριών</w:t>
      </w:r>
      <w:proofErr w:type="spellEnd"/>
      <w:r w:rsidRPr="00BE6EA6">
        <w:rPr>
          <w:rFonts w:ascii="Verdana" w:eastAsia="Calibri" w:hAnsi="Verdana" w:cs="Times New Roman"/>
        </w:rPr>
        <w:t>.</w:t>
      </w:r>
    </w:p>
    <w:p w:rsidR="00857D20" w:rsidRDefault="00857D20" w:rsidP="00857D20">
      <w:pPr>
        <w:widowControl w:val="0"/>
        <w:numPr>
          <w:ilvl w:val="0"/>
          <w:numId w:val="3"/>
        </w:numPr>
        <w:autoSpaceDE w:val="0"/>
        <w:autoSpaceDN w:val="0"/>
        <w:spacing w:before="120" w:after="120" w:line="240" w:lineRule="auto"/>
        <w:ind w:left="567" w:right="333" w:hanging="567"/>
        <w:rPr>
          <w:rFonts w:ascii="Verdana" w:eastAsia="Calibri" w:hAnsi="Verdana" w:cs="Times New Roman"/>
        </w:rPr>
      </w:pPr>
      <w:r>
        <w:rPr>
          <w:rFonts w:ascii="Verdana" w:eastAsia="Calibri" w:hAnsi="Verdana" w:cs="Times New Roman"/>
          <w:lang w:val="en-US"/>
        </w:rPr>
        <w:t>T</w:t>
      </w:r>
      <w:r>
        <w:rPr>
          <w:rFonts w:ascii="Verdana" w:eastAsia="Calibri" w:hAnsi="Verdana" w:cs="Times New Roman"/>
        </w:rPr>
        <w:t>ην με αριθμ.Φ361.22/48/175888/Ε3/19-10-2018 διευκρινιστική εγκύκλιο του ΥΠΠΕΘ.</w:t>
      </w:r>
    </w:p>
    <w:p w:rsidR="00BE6EA6" w:rsidRPr="00857D20" w:rsidRDefault="00BE6EA6" w:rsidP="00857D20">
      <w:pPr>
        <w:widowControl w:val="0"/>
        <w:numPr>
          <w:ilvl w:val="0"/>
          <w:numId w:val="3"/>
        </w:numPr>
        <w:autoSpaceDE w:val="0"/>
        <w:autoSpaceDN w:val="0"/>
        <w:spacing w:before="120" w:after="120" w:line="240" w:lineRule="auto"/>
        <w:ind w:left="567" w:right="333" w:hanging="567"/>
        <w:rPr>
          <w:rFonts w:ascii="Verdana" w:eastAsia="Calibri" w:hAnsi="Verdana" w:cs="Times New Roman"/>
        </w:rPr>
      </w:pPr>
      <w:r w:rsidRPr="00857D20">
        <w:rPr>
          <w:rFonts w:ascii="Verdana" w:eastAsia="Calibri" w:hAnsi="Verdana" w:cs="Times New Roman"/>
        </w:rPr>
        <w:t>Την ανάγκη πλήρωσης των κενών και κενούμενων θέσεων Υποδιευθυντών/</w:t>
      </w:r>
      <w:proofErr w:type="spellStart"/>
      <w:r w:rsidRPr="00857D20">
        <w:rPr>
          <w:rFonts w:ascii="Verdana" w:eastAsia="Calibri" w:hAnsi="Verdana" w:cs="Times New Roman"/>
        </w:rPr>
        <w:t>ντριών</w:t>
      </w:r>
      <w:proofErr w:type="spellEnd"/>
      <w:r w:rsidRPr="00857D20">
        <w:rPr>
          <w:rFonts w:ascii="Verdana" w:eastAsia="Calibri" w:hAnsi="Verdana" w:cs="Times New Roman"/>
        </w:rPr>
        <w:t xml:space="preserve"> Σχολικών Μονάδων της Δ/</w:t>
      </w:r>
      <w:proofErr w:type="spellStart"/>
      <w:r w:rsidRPr="00857D20">
        <w:rPr>
          <w:rFonts w:ascii="Verdana" w:eastAsia="Calibri" w:hAnsi="Verdana" w:cs="Times New Roman"/>
        </w:rPr>
        <w:t>νσης</w:t>
      </w:r>
      <w:proofErr w:type="spellEnd"/>
      <w:r w:rsidRPr="00857D20">
        <w:rPr>
          <w:rFonts w:ascii="Verdana" w:eastAsia="Calibri" w:hAnsi="Verdana" w:cs="Times New Roman"/>
        </w:rPr>
        <w:t xml:space="preserve"> Β/</w:t>
      </w:r>
      <w:proofErr w:type="spellStart"/>
      <w:r w:rsidRPr="00857D20">
        <w:rPr>
          <w:rFonts w:ascii="Verdana" w:eastAsia="Calibri" w:hAnsi="Verdana" w:cs="Times New Roman"/>
        </w:rPr>
        <w:t>θμιας</w:t>
      </w:r>
      <w:proofErr w:type="spellEnd"/>
      <w:r w:rsidRPr="00857D20">
        <w:rPr>
          <w:rFonts w:ascii="Verdana" w:eastAsia="Calibri" w:hAnsi="Verdana" w:cs="Times New Roman"/>
        </w:rPr>
        <w:t xml:space="preserve"> </w:t>
      </w:r>
      <w:proofErr w:type="spellStart"/>
      <w:r w:rsidRPr="00857D20">
        <w:rPr>
          <w:rFonts w:ascii="Verdana" w:eastAsia="Calibri" w:hAnsi="Verdana" w:cs="Times New Roman"/>
        </w:rPr>
        <w:t>Εκπ</w:t>
      </w:r>
      <w:proofErr w:type="spellEnd"/>
      <w:r w:rsidRPr="00857D20">
        <w:rPr>
          <w:rFonts w:ascii="Verdana" w:eastAsia="Calibri" w:hAnsi="Verdana" w:cs="Times New Roman"/>
        </w:rPr>
        <w:t>/σης</w:t>
      </w:r>
      <w:r w:rsidRPr="00857D20">
        <w:rPr>
          <w:rFonts w:ascii="Verdana" w:eastAsia="Calibri" w:hAnsi="Verdana" w:cs="Times New Roman"/>
          <w:spacing w:val="-3"/>
        </w:rPr>
        <w:t xml:space="preserve"> </w:t>
      </w:r>
      <w:r w:rsidRPr="00857D20">
        <w:rPr>
          <w:rFonts w:ascii="Verdana" w:eastAsia="Calibri" w:hAnsi="Verdana" w:cs="Times New Roman"/>
        </w:rPr>
        <w:t>Λέσβου.</w:t>
      </w:r>
    </w:p>
    <w:p w:rsidR="00BE6EA6" w:rsidRPr="00BE6EA6" w:rsidRDefault="00BE6EA6" w:rsidP="00BE6EA6">
      <w:pPr>
        <w:spacing w:after="0" w:line="264" w:lineRule="auto"/>
        <w:ind w:firstLine="567"/>
        <w:rPr>
          <w:rFonts w:ascii="Verdana" w:eastAsia="Times New Roman" w:hAnsi="Verdana" w:cs="Times New Roman"/>
          <w:lang w:eastAsia="el-GR"/>
        </w:rPr>
      </w:pPr>
    </w:p>
    <w:p w:rsidR="00BE6EA6" w:rsidRPr="00BE6EA6" w:rsidRDefault="00BE6EA6" w:rsidP="00BE6EA6">
      <w:pPr>
        <w:spacing w:before="14" w:after="0" w:line="240" w:lineRule="auto"/>
        <w:ind w:firstLine="567"/>
        <w:jc w:val="center"/>
        <w:rPr>
          <w:rFonts w:ascii="Verdana" w:eastAsia="Times New Roman" w:hAnsi="Verdana" w:cs="Times New Roman"/>
          <w:b/>
          <w:i/>
          <w:lang w:eastAsia="el-GR"/>
        </w:rPr>
      </w:pPr>
      <w:r w:rsidRPr="00BE6EA6">
        <w:rPr>
          <w:rFonts w:ascii="Verdana" w:eastAsia="Times New Roman" w:hAnsi="Verdana" w:cs="Times New Roman"/>
          <w:b/>
          <w:i/>
          <w:u w:val="single"/>
          <w:lang w:eastAsia="el-GR"/>
        </w:rPr>
        <w:t>Καλούμε</w:t>
      </w:r>
    </w:p>
    <w:p w:rsidR="00BE6EA6" w:rsidRPr="00BE6EA6" w:rsidRDefault="00BE6EA6" w:rsidP="00BE6EA6">
      <w:pPr>
        <w:spacing w:before="49" w:after="0" w:line="264" w:lineRule="auto"/>
        <w:ind w:right="327" w:firstLine="567"/>
        <w:rPr>
          <w:rFonts w:ascii="Verdana" w:eastAsia="Times New Roman" w:hAnsi="Verdana" w:cs="Times New Roman"/>
          <w:b/>
          <w:i/>
          <w:lang w:eastAsia="el-GR"/>
        </w:rPr>
      </w:pPr>
      <w:r w:rsidRPr="00BE6EA6">
        <w:rPr>
          <w:rFonts w:ascii="Verdana" w:eastAsia="Times New Roman" w:hAnsi="Verdana" w:cs="Times New Roman"/>
          <w:lang w:eastAsia="el-GR"/>
        </w:rPr>
        <w:t xml:space="preserve">Τους μόνιμους εκπαιδευτικούς Δευτεροβάθμιας Εκπαίδευσης που υπηρετούν με οργανική στις παρακάτω σχολικές μονάδες και πληρούν τις προϋποθέσεις επιλογής σύμφωνα με το άρθρο 22 του Ν. 4547/2018, να υποβάλλουν </w:t>
      </w:r>
      <w:r w:rsidRPr="00BE6EA6">
        <w:rPr>
          <w:rFonts w:ascii="Verdana" w:eastAsia="Times New Roman" w:hAnsi="Verdana" w:cs="Times New Roman"/>
          <w:b/>
          <w:lang w:eastAsia="el-GR"/>
        </w:rPr>
        <w:t xml:space="preserve">αιτήσεις υποψηφιότητας </w:t>
      </w:r>
      <w:r w:rsidRPr="00BE6EA6">
        <w:rPr>
          <w:rFonts w:ascii="Verdana" w:eastAsia="Times New Roman" w:hAnsi="Verdana" w:cs="Times New Roman"/>
          <w:lang w:eastAsia="el-GR"/>
        </w:rPr>
        <w:t xml:space="preserve">για την επιλογή τους </w:t>
      </w:r>
      <w:r w:rsidRPr="00BE6EA6">
        <w:rPr>
          <w:rFonts w:ascii="Verdana" w:eastAsia="Times New Roman" w:hAnsi="Verdana" w:cs="Times New Roman"/>
          <w:b/>
          <w:lang w:eastAsia="el-GR"/>
        </w:rPr>
        <w:t>σε Κενές ή Κενούμενες Θέσεις Υποδιευθυντών/</w:t>
      </w:r>
      <w:proofErr w:type="spellStart"/>
      <w:r w:rsidRPr="00BE6EA6">
        <w:rPr>
          <w:rFonts w:ascii="Verdana" w:eastAsia="Times New Roman" w:hAnsi="Verdana" w:cs="Times New Roman"/>
          <w:b/>
          <w:lang w:eastAsia="el-GR"/>
        </w:rPr>
        <w:t>ντριων</w:t>
      </w:r>
      <w:proofErr w:type="spellEnd"/>
      <w:r w:rsidRPr="00BE6EA6">
        <w:rPr>
          <w:rFonts w:ascii="Verdana" w:eastAsia="Times New Roman" w:hAnsi="Verdana" w:cs="Times New Roman"/>
          <w:b/>
          <w:lang w:eastAsia="el-GR"/>
        </w:rPr>
        <w:t xml:space="preserve"> των σχολικών μονάδων του παρακάτω πίνακα </w:t>
      </w:r>
      <w:r w:rsidRPr="00BE6EA6">
        <w:rPr>
          <w:rFonts w:ascii="Verdana" w:eastAsia="Times New Roman" w:hAnsi="Verdana" w:cs="Times New Roman"/>
          <w:lang w:eastAsia="el-GR"/>
        </w:rPr>
        <w:t xml:space="preserve">στη </w:t>
      </w:r>
      <w:r w:rsidRPr="00BE6EA6">
        <w:rPr>
          <w:rFonts w:ascii="Verdana" w:eastAsia="Times New Roman" w:hAnsi="Verdana" w:cs="Times New Roman"/>
          <w:b/>
          <w:i/>
          <w:lang w:eastAsia="el-GR"/>
        </w:rPr>
        <w:t>Διεύθυνση Δευτεροβάθμιας Εκπαίδευσης</w:t>
      </w:r>
      <w:r w:rsidRPr="00BE6EA6">
        <w:rPr>
          <w:rFonts w:ascii="Verdana" w:eastAsia="Times New Roman" w:hAnsi="Verdana" w:cs="Times New Roman"/>
          <w:b/>
          <w:i/>
          <w:spacing w:val="1"/>
          <w:lang w:eastAsia="el-GR"/>
        </w:rPr>
        <w:t xml:space="preserve"> </w:t>
      </w:r>
      <w:r w:rsidRPr="00BE6EA6">
        <w:rPr>
          <w:rFonts w:ascii="Verdana" w:eastAsia="Times New Roman" w:hAnsi="Verdana" w:cs="Times New Roman"/>
          <w:b/>
          <w:i/>
          <w:lang w:eastAsia="el-GR"/>
        </w:rPr>
        <w:t>Λέσβου.</w:t>
      </w:r>
    </w:p>
    <w:p w:rsidR="00BE6EA6" w:rsidRPr="00BE6EA6" w:rsidRDefault="00BE6EA6" w:rsidP="00BE6EA6">
      <w:pPr>
        <w:spacing w:after="0" w:line="264" w:lineRule="auto"/>
        <w:ind w:firstLine="567"/>
        <w:rPr>
          <w:rFonts w:ascii="Verdana" w:eastAsia="Times New Roman" w:hAnsi="Verdana" w:cs="Times New Roman"/>
          <w:lang w:eastAsia="el-GR"/>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4111"/>
        <w:gridCol w:w="4678"/>
      </w:tblGrid>
      <w:tr w:rsidR="00BE6EA6" w:rsidRPr="00BE6EA6" w:rsidTr="00482400">
        <w:trPr>
          <w:trHeight w:val="398"/>
        </w:trPr>
        <w:tc>
          <w:tcPr>
            <w:tcW w:w="1134" w:type="dxa"/>
            <w:shd w:val="clear" w:color="auto" w:fill="auto"/>
          </w:tcPr>
          <w:p w:rsidR="00BE6EA6" w:rsidRPr="00BE6EA6" w:rsidRDefault="00BE6EA6" w:rsidP="00BE6EA6">
            <w:pPr>
              <w:widowControl w:val="0"/>
              <w:autoSpaceDE w:val="0"/>
              <w:autoSpaceDN w:val="0"/>
              <w:spacing w:before="76" w:after="0" w:line="240" w:lineRule="auto"/>
              <w:ind w:right="235" w:firstLine="284"/>
              <w:rPr>
                <w:rFonts w:ascii="Verdana" w:eastAsia="Calibri" w:hAnsi="Verdana" w:cs="Times New Roman"/>
                <w:b/>
              </w:rPr>
            </w:pPr>
            <w:r w:rsidRPr="00BE6EA6">
              <w:rPr>
                <w:rFonts w:ascii="Verdana" w:eastAsia="Calibri" w:hAnsi="Verdana" w:cs="Times New Roman"/>
                <w:b/>
              </w:rPr>
              <w:t>Α/Α</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5" w:firstLine="567"/>
              <w:rPr>
                <w:rFonts w:ascii="Verdana" w:eastAsia="Calibri" w:hAnsi="Verdana" w:cs="Times New Roman"/>
                <w:b/>
              </w:rPr>
            </w:pPr>
            <w:r w:rsidRPr="00BE6EA6">
              <w:rPr>
                <w:rFonts w:ascii="Verdana" w:eastAsia="Calibri" w:hAnsi="Verdana" w:cs="Times New Roman"/>
                <w:b/>
              </w:rPr>
              <w:t>ΣΧΟΛΙΚΗ ΜΟΝΑΔΑ</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b/>
              </w:rPr>
            </w:pPr>
            <w:r w:rsidRPr="00BE6EA6">
              <w:rPr>
                <w:rFonts w:ascii="Verdana" w:eastAsia="Calibri" w:hAnsi="Verdana" w:cs="Times New Roman"/>
                <w:b/>
              </w:rPr>
              <w:t>ΘΕΣΕΙΣ ΥΠΟΔΙΕΥΘΥΝΤΩΝ/ΝΤΡΙΩΝ</w:t>
            </w:r>
          </w:p>
        </w:tc>
      </w:tr>
      <w:tr w:rsidR="00BE6EA6" w:rsidRPr="00BE6EA6" w:rsidTr="00482400">
        <w:trPr>
          <w:trHeight w:val="400"/>
        </w:trPr>
        <w:tc>
          <w:tcPr>
            <w:tcW w:w="1134" w:type="dxa"/>
            <w:shd w:val="clear" w:color="auto" w:fill="auto"/>
          </w:tcPr>
          <w:p w:rsidR="00BE6EA6" w:rsidRPr="00BE6EA6" w:rsidRDefault="00BE6EA6" w:rsidP="00BE6EA6">
            <w:pPr>
              <w:widowControl w:val="0"/>
              <w:tabs>
                <w:tab w:val="left" w:pos="0"/>
              </w:tabs>
              <w:autoSpaceDE w:val="0"/>
              <w:autoSpaceDN w:val="0"/>
              <w:spacing w:before="76" w:after="0" w:line="240" w:lineRule="auto"/>
              <w:ind w:right="284" w:firstLine="142"/>
              <w:rPr>
                <w:rFonts w:ascii="Verdana" w:eastAsia="Calibri" w:hAnsi="Verdana" w:cs="Times New Roman"/>
              </w:rPr>
            </w:pPr>
            <w:r w:rsidRPr="00BE6EA6">
              <w:rPr>
                <w:rFonts w:ascii="Verdana" w:eastAsia="Calibri" w:hAnsi="Verdana" w:cs="Times New Roman"/>
              </w:rPr>
              <w:t>1</w:t>
            </w:r>
          </w:p>
        </w:tc>
        <w:tc>
          <w:tcPr>
            <w:tcW w:w="4111" w:type="dxa"/>
            <w:shd w:val="clear" w:color="auto" w:fill="auto"/>
          </w:tcPr>
          <w:p w:rsidR="00BE6EA6" w:rsidRPr="00BE6EA6" w:rsidRDefault="00BE6EA6" w:rsidP="00BE6EA6">
            <w:pPr>
              <w:widowControl w:val="0"/>
              <w:autoSpaceDE w:val="0"/>
              <w:autoSpaceDN w:val="0"/>
              <w:spacing w:before="72" w:after="0" w:line="240" w:lineRule="auto"/>
              <w:ind w:right="223" w:firstLine="567"/>
              <w:rPr>
                <w:rFonts w:ascii="Verdana" w:eastAsia="Calibri" w:hAnsi="Verdana" w:cs="Times New Roman"/>
              </w:rPr>
            </w:pPr>
            <w:r w:rsidRPr="00BE6EA6">
              <w:rPr>
                <w:rFonts w:ascii="Verdana" w:eastAsia="Calibri" w:hAnsi="Verdana" w:cs="Times New Roman"/>
              </w:rPr>
              <w:t>1</w:t>
            </w:r>
            <w:r w:rsidRPr="00BE6EA6">
              <w:rPr>
                <w:rFonts w:ascii="Verdana" w:eastAsia="Calibri" w:hAnsi="Verdana" w:cs="Times New Roman"/>
                <w:vertAlign w:val="superscript"/>
              </w:rPr>
              <w:t>ο</w:t>
            </w:r>
            <w:r w:rsidRPr="00BE6EA6">
              <w:rPr>
                <w:rFonts w:ascii="Verdana" w:eastAsia="Calibri" w:hAnsi="Verdana" w:cs="Times New Roman"/>
              </w:rPr>
              <w:t xml:space="preserve"> Γυμνάσιο Μυτιλήνης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 xml:space="preserve">1 θέση </w:t>
            </w:r>
          </w:p>
        </w:tc>
      </w:tr>
      <w:tr w:rsidR="00BE6EA6" w:rsidRPr="00BE6EA6" w:rsidTr="00482400">
        <w:trPr>
          <w:trHeight w:val="397"/>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2</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6" w:firstLine="567"/>
              <w:rPr>
                <w:rFonts w:ascii="Verdana" w:eastAsia="Calibri" w:hAnsi="Verdana" w:cs="Times New Roman"/>
              </w:rPr>
            </w:pPr>
            <w:r w:rsidRPr="00BE6EA6">
              <w:rPr>
                <w:rFonts w:ascii="Verdana" w:eastAsia="Calibri" w:hAnsi="Verdana" w:cs="Times New Roman"/>
              </w:rPr>
              <w:t>2</w:t>
            </w:r>
            <w:r w:rsidRPr="00BE6EA6">
              <w:rPr>
                <w:rFonts w:ascii="Verdana" w:eastAsia="Calibri" w:hAnsi="Verdana" w:cs="Times New Roman"/>
                <w:vertAlign w:val="superscript"/>
              </w:rPr>
              <w:t>ο</w:t>
            </w:r>
            <w:r w:rsidRPr="00BE6EA6">
              <w:rPr>
                <w:rFonts w:ascii="Verdana" w:eastAsia="Calibri" w:hAnsi="Verdana" w:cs="Times New Roman"/>
              </w:rPr>
              <w:t xml:space="preserve"> Γυμνάσιο Μυτιλήνης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400"/>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3</w:t>
            </w:r>
          </w:p>
        </w:tc>
        <w:tc>
          <w:tcPr>
            <w:tcW w:w="4111" w:type="dxa"/>
            <w:shd w:val="clear" w:color="auto" w:fill="auto"/>
          </w:tcPr>
          <w:p w:rsidR="00BE6EA6" w:rsidRPr="00BE6EA6" w:rsidRDefault="00BE6EA6" w:rsidP="00BE6EA6">
            <w:pPr>
              <w:widowControl w:val="0"/>
              <w:tabs>
                <w:tab w:val="center" w:pos="1723"/>
              </w:tabs>
              <w:autoSpaceDE w:val="0"/>
              <w:autoSpaceDN w:val="0"/>
              <w:spacing w:before="76" w:after="0" w:line="240" w:lineRule="auto"/>
              <w:ind w:right="226" w:firstLine="567"/>
              <w:rPr>
                <w:rFonts w:ascii="Verdana" w:eastAsia="Calibri" w:hAnsi="Verdana" w:cs="Times New Roman"/>
              </w:rPr>
            </w:pPr>
            <w:r w:rsidRPr="00BE6EA6">
              <w:rPr>
                <w:rFonts w:ascii="Verdana" w:eastAsia="Calibri" w:hAnsi="Verdana" w:cs="Times New Roman"/>
              </w:rPr>
              <w:t>3</w:t>
            </w:r>
            <w:r w:rsidRPr="00BE6EA6">
              <w:rPr>
                <w:rFonts w:ascii="Verdana" w:eastAsia="Calibri" w:hAnsi="Verdana" w:cs="Times New Roman"/>
                <w:vertAlign w:val="superscript"/>
              </w:rPr>
              <w:t>ο</w:t>
            </w:r>
            <w:r w:rsidRPr="00BE6EA6">
              <w:rPr>
                <w:rFonts w:ascii="Verdana" w:eastAsia="Calibri" w:hAnsi="Verdana" w:cs="Times New Roman"/>
              </w:rPr>
              <w:t xml:space="preserve"> ΓΕΛ Μυτιλήνης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398"/>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4</w:t>
            </w:r>
          </w:p>
        </w:tc>
        <w:tc>
          <w:tcPr>
            <w:tcW w:w="4111" w:type="dxa"/>
            <w:shd w:val="clear" w:color="auto" w:fill="auto"/>
          </w:tcPr>
          <w:p w:rsidR="00BE6EA6" w:rsidRPr="00BE6EA6" w:rsidRDefault="00BE6EA6" w:rsidP="00BE6EA6">
            <w:pPr>
              <w:widowControl w:val="0"/>
              <w:autoSpaceDE w:val="0"/>
              <w:autoSpaceDN w:val="0"/>
              <w:spacing w:before="72" w:after="0" w:line="240" w:lineRule="auto"/>
              <w:ind w:right="226" w:firstLine="567"/>
              <w:rPr>
                <w:rFonts w:ascii="Verdana" w:eastAsia="Calibri" w:hAnsi="Verdana" w:cs="Times New Roman"/>
              </w:rPr>
            </w:pPr>
            <w:r w:rsidRPr="00BE6EA6">
              <w:rPr>
                <w:rFonts w:ascii="Verdana" w:eastAsia="Calibri" w:hAnsi="Verdana" w:cs="Times New Roman"/>
              </w:rPr>
              <w:t>Γυμνάσιο Γέρας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400"/>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5</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6" w:firstLine="567"/>
              <w:rPr>
                <w:rFonts w:ascii="Verdana" w:eastAsia="Calibri" w:hAnsi="Verdana" w:cs="Times New Roman"/>
              </w:rPr>
            </w:pPr>
            <w:r w:rsidRPr="00BE6EA6">
              <w:rPr>
                <w:rFonts w:ascii="Verdana" w:eastAsia="Calibri" w:hAnsi="Verdana" w:cs="Times New Roman"/>
              </w:rPr>
              <w:t>Γυμνάσιο Καλλονής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398"/>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6</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4" w:firstLine="567"/>
              <w:rPr>
                <w:rFonts w:ascii="Verdana" w:eastAsia="Calibri" w:hAnsi="Verdana" w:cs="Times New Roman"/>
              </w:rPr>
            </w:pPr>
            <w:r w:rsidRPr="00BE6EA6">
              <w:rPr>
                <w:rFonts w:ascii="Verdana" w:eastAsia="Calibri" w:hAnsi="Verdana" w:cs="Times New Roman"/>
              </w:rPr>
              <w:t>ΓΕΛ Καλλονής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398"/>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7</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4" w:firstLine="567"/>
              <w:rPr>
                <w:rFonts w:ascii="Verdana" w:eastAsia="Calibri" w:hAnsi="Verdana" w:cs="Times New Roman"/>
              </w:rPr>
            </w:pPr>
            <w:r w:rsidRPr="00BE6EA6">
              <w:rPr>
                <w:rFonts w:ascii="Verdana" w:eastAsia="Calibri" w:hAnsi="Verdana" w:cs="Times New Roman"/>
              </w:rPr>
              <w:t>ΕΠΑΛ Καλλονής</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r w:rsidR="00BE6EA6" w:rsidRPr="00BE6EA6" w:rsidTr="00482400">
        <w:trPr>
          <w:trHeight w:val="398"/>
        </w:trPr>
        <w:tc>
          <w:tcPr>
            <w:tcW w:w="1134" w:type="dxa"/>
            <w:shd w:val="clear" w:color="auto" w:fill="auto"/>
          </w:tcPr>
          <w:p w:rsidR="00BE6EA6" w:rsidRPr="00BE6EA6" w:rsidRDefault="00BE6EA6" w:rsidP="00BE6EA6">
            <w:pPr>
              <w:widowControl w:val="0"/>
              <w:autoSpaceDE w:val="0"/>
              <w:autoSpaceDN w:val="0"/>
              <w:spacing w:before="76" w:after="0" w:line="240" w:lineRule="auto"/>
              <w:ind w:right="284" w:firstLine="567"/>
              <w:rPr>
                <w:rFonts w:ascii="Verdana" w:eastAsia="Calibri" w:hAnsi="Verdana" w:cs="Times New Roman"/>
              </w:rPr>
            </w:pPr>
            <w:r w:rsidRPr="00BE6EA6">
              <w:rPr>
                <w:rFonts w:ascii="Verdana" w:eastAsia="Calibri" w:hAnsi="Verdana" w:cs="Times New Roman"/>
              </w:rPr>
              <w:t>8</w:t>
            </w:r>
          </w:p>
        </w:tc>
        <w:tc>
          <w:tcPr>
            <w:tcW w:w="4111" w:type="dxa"/>
            <w:shd w:val="clear" w:color="auto" w:fill="auto"/>
          </w:tcPr>
          <w:p w:rsidR="00BE6EA6" w:rsidRPr="00BE6EA6" w:rsidRDefault="00BE6EA6" w:rsidP="00BE6EA6">
            <w:pPr>
              <w:widowControl w:val="0"/>
              <w:autoSpaceDE w:val="0"/>
              <w:autoSpaceDN w:val="0"/>
              <w:spacing w:before="76" w:after="0" w:line="240" w:lineRule="auto"/>
              <w:ind w:right="224" w:firstLine="567"/>
              <w:rPr>
                <w:rFonts w:ascii="Verdana" w:eastAsia="Calibri" w:hAnsi="Verdana" w:cs="Times New Roman"/>
              </w:rPr>
            </w:pPr>
            <w:r w:rsidRPr="00BE6EA6">
              <w:rPr>
                <w:rFonts w:ascii="Verdana" w:eastAsia="Calibri" w:hAnsi="Verdana" w:cs="Times New Roman"/>
              </w:rPr>
              <w:t>Γυμνάσιο Πλωμαρίου</w:t>
            </w:r>
          </w:p>
        </w:tc>
        <w:tc>
          <w:tcPr>
            <w:tcW w:w="4678" w:type="dxa"/>
            <w:shd w:val="clear" w:color="auto" w:fill="auto"/>
          </w:tcPr>
          <w:p w:rsidR="00BE6EA6" w:rsidRPr="00BE6EA6" w:rsidRDefault="00BE6EA6" w:rsidP="00BE6EA6">
            <w:pPr>
              <w:widowControl w:val="0"/>
              <w:autoSpaceDE w:val="0"/>
              <w:autoSpaceDN w:val="0"/>
              <w:spacing w:before="76" w:after="0" w:line="240" w:lineRule="auto"/>
              <w:ind w:right="246" w:firstLine="567"/>
              <w:rPr>
                <w:rFonts w:ascii="Verdana" w:eastAsia="Calibri" w:hAnsi="Verdana" w:cs="Times New Roman"/>
              </w:rPr>
            </w:pPr>
            <w:r w:rsidRPr="00BE6EA6">
              <w:rPr>
                <w:rFonts w:ascii="Verdana" w:eastAsia="Calibri" w:hAnsi="Verdana" w:cs="Times New Roman"/>
              </w:rPr>
              <w:t>1 θέση</w:t>
            </w:r>
          </w:p>
        </w:tc>
      </w:tr>
    </w:tbl>
    <w:p w:rsidR="00BE6EA6" w:rsidRPr="00BE6EA6" w:rsidRDefault="00BE6EA6" w:rsidP="00BE6EA6">
      <w:pPr>
        <w:spacing w:after="120" w:line="264" w:lineRule="auto"/>
        <w:ind w:right="328" w:firstLine="567"/>
        <w:rPr>
          <w:rFonts w:ascii="Verdana" w:eastAsia="Times New Roman" w:hAnsi="Verdana" w:cs="Times New Roman"/>
          <w:lang w:eastAsia="el-GR"/>
        </w:rPr>
      </w:pPr>
    </w:p>
    <w:p w:rsidR="00BE6EA6" w:rsidRPr="00BE6EA6" w:rsidRDefault="00BE6EA6" w:rsidP="00BE6EA6">
      <w:pPr>
        <w:spacing w:after="120" w:line="264" w:lineRule="auto"/>
        <w:ind w:right="328" w:firstLine="567"/>
        <w:rPr>
          <w:rFonts w:ascii="Verdana" w:eastAsia="Times New Roman" w:hAnsi="Verdana" w:cs="Times New Roman"/>
          <w:lang w:eastAsia="el-GR"/>
        </w:rPr>
      </w:pPr>
      <w:r w:rsidRPr="00BE6EA6">
        <w:rPr>
          <w:rFonts w:ascii="Verdana" w:eastAsia="Times New Roman" w:hAnsi="Verdana" w:cs="Times New Roman"/>
          <w:lang w:eastAsia="el-GR"/>
        </w:rPr>
        <w:t>Τονίζουμε πως σύμφωνα με το άρθρο 22 του Ν. 4547/2018 οι προϋποθέσεις επιλογής για την επιλογή σε θέση στελέχους της εκπαίδευσης και ειδικότερα σε θέση υποδιευθυντή/</w:t>
      </w:r>
      <w:proofErr w:type="spellStart"/>
      <w:r w:rsidRPr="00BE6EA6">
        <w:rPr>
          <w:rFonts w:ascii="Verdana" w:eastAsia="Times New Roman" w:hAnsi="Verdana" w:cs="Times New Roman"/>
          <w:lang w:eastAsia="el-GR"/>
        </w:rPr>
        <w:t>ντριας</w:t>
      </w:r>
      <w:proofErr w:type="spellEnd"/>
      <w:r w:rsidRPr="00BE6EA6">
        <w:rPr>
          <w:rFonts w:ascii="Verdana" w:eastAsia="Times New Roman" w:hAnsi="Verdana" w:cs="Times New Roman"/>
          <w:lang w:eastAsia="el-GR"/>
        </w:rPr>
        <w:t xml:space="preserve"> σχολικής μονάδας Δ.Ε. είναι:</w:t>
      </w:r>
    </w:p>
    <w:p w:rsidR="00BE6EA6" w:rsidRPr="00BE6EA6" w:rsidRDefault="00BE6EA6" w:rsidP="00BE6EA6">
      <w:pPr>
        <w:pStyle w:val="a3"/>
        <w:widowControl w:val="0"/>
        <w:numPr>
          <w:ilvl w:val="0"/>
          <w:numId w:val="4"/>
        </w:numPr>
        <w:autoSpaceDE w:val="0"/>
        <w:autoSpaceDN w:val="0"/>
        <w:spacing w:before="131" w:after="0" w:line="240" w:lineRule="auto"/>
        <w:ind w:left="426"/>
        <w:rPr>
          <w:rFonts w:ascii="Verdana" w:eastAsia="Calibri" w:hAnsi="Verdana" w:cs="Times New Roman"/>
        </w:rPr>
      </w:pPr>
      <w:r w:rsidRPr="00BE6EA6">
        <w:rPr>
          <w:rFonts w:ascii="Verdana" w:eastAsia="Calibri" w:hAnsi="Verdana" w:cs="Times New Roman"/>
        </w:rPr>
        <w:t>Κατοχή του βαθμού Α’</w:t>
      </w:r>
      <w:r w:rsidRPr="00BE6EA6">
        <w:rPr>
          <w:rFonts w:ascii="Verdana" w:eastAsia="Calibri" w:hAnsi="Verdana" w:cs="Times New Roman"/>
          <w:spacing w:val="-4"/>
        </w:rPr>
        <w:t xml:space="preserve"> </w:t>
      </w:r>
      <w:r w:rsidRPr="00BE6EA6">
        <w:rPr>
          <w:rFonts w:ascii="Verdana" w:eastAsia="Calibri" w:hAnsi="Verdana" w:cs="Times New Roman"/>
        </w:rPr>
        <w:t>.</w:t>
      </w:r>
    </w:p>
    <w:p w:rsidR="00BE6EA6" w:rsidRPr="00BE6EA6" w:rsidRDefault="00BE6EA6" w:rsidP="00BE6EA6">
      <w:pPr>
        <w:pStyle w:val="a3"/>
        <w:widowControl w:val="0"/>
        <w:numPr>
          <w:ilvl w:val="0"/>
          <w:numId w:val="4"/>
        </w:numPr>
        <w:autoSpaceDE w:val="0"/>
        <w:autoSpaceDN w:val="0"/>
        <w:spacing w:before="31" w:after="0" w:line="264" w:lineRule="auto"/>
        <w:ind w:left="426" w:right="332"/>
        <w:rPr>
          <w:rFonts w:ascii="Verdana" w:eastAsia="Calibri" w:hAnsi="Verdana" w:cs="Times New Roman"/>
        </w:rPr>
      </w:pPr>
      <w:r w:rsidRPr="00BE6EA6">
        <w:rPr>
          <w:rFonts w:ascii="Verdana" w:eastAsia="Calibri" w:hAnsi="Verdana" w:cs="Times New Roman"/>
        </w:rPr>
        <w:t>Πιστοποιημένη γνώση Τ.Π.Ε. Α΄ επιπέδου, η οποία αποδεικνύεται με τη σχετική πιστοποίηση ή σύμφωνα με τα οριζόμενα στην παρ. 6 του άρθρου 26 του Π.Δ. 50/2001, όπως ισχύει, για την απόδειξη γνώσης χειρισμού Η/Υ. Η γνώση Τ.Π.Ε. Α΄ επιπέδου τεκμαίρεται για τους εκπαιδευτικούς του κλάδου</w:t>
      </w:r>
      <w:r w:rsidRPr="00BE6EA6">
        <w:rPr>
          <w:rFonts w:ascii="Verdana" w:eastAsia="Calibri" w:hAnsi="Verdana" w:cs="Times New Roman"/>
          <w:spacing w:val="-7"/>
        </w:rPr>
        <w:t xml:space="preserve"> </w:t>
      </w:r>
      <w:r w:rsidRPr="00BE6EA6">
        <w:rPr>
          <w:rFonts w:ascii="Verdana" w:eastAsia="Calibri" w:hAnsi="Verdana" w:cs="Times New Roman"/>
        </w:rPr>
        <w:t>ΠΕ86.</w:t>
      </w:r>
    </w:p>
    <w:p w:rsidR="00BE6EA6" w:rsidRPr="00BE6EA6" w:rsidRDefault="00BE6EA6" w:rsidP="00BE6EA6">
      <w:pPr>
        <w:pStyle w:val="a3"/>
        <w:widowControl w:val="0"/>
        <w:numPr>
          <w:ilvl w:val="0"/>
          <w:numId w:val="4"/>
        </w:numPr>
        <w:autoSpaceDE w:val="0"/>
        <w:autoSpaceDN w:val="0"/>
        <w:spacing w:after="0" w:line="305" w:lineRule="exact"/>
        <w:ind w:left="426"/>
        <w:rPr>
          <w:rFonts w:ascii="Verdana" w:eastAsia="Calibri" w:hAnsi="Verdana" w:cs="Times New Roman"/>
        </w:rPr>
      </w:pPr>
      <w:r w:rsidRPr="00BE6EA6">
        <w:rPr>
          <w:rFonts w:ascii="Verdana" w:eastAsia="Calibri" w:hAnsi="Verdana" w:cs="Times New Roman"/>
        </w:rPr>
        <w:t>Οκταετής διδακτική</w:t>
      </w:r>
      <w:r w:rsidRPr="00BE6EA6">
        <w:rPr>
          <w:rFonts w:ascii="Verdana" w:eastAsia="Calibri" w:hAnsi="Verdana" w:cs="Times New Roman"/>
          <w:spacing w:val="1"/>
        </w:rPr>
        <w:t xml:space="preserve"> </w:t>
      </w:r>
      <w:r w:rsidRPr="00BE6EA6">
        <w:rPr>
          <w:rFonts w:ascii="Verdana" w:eastAsia="Calibri" w:hAnsi="Verdana" w:cs="Times New Roman"/>
        </w:rPr>
        <w:t>υπηρεσία.</w:t>
      </w:r>
    </w:p>
    <w:p w:rsidR="00BE6EA6" w:rsidRPr="00BE6EA6" w:rsidRDefault="00BE6EA6" w:rsidP="00BE6EA6">
      <w:pPr>
        <w:pStyle w:val="a3"/>
        <w:widowControl w:val="0"/>
        <w:numPr>
          <w:ilvl w:val="0"/>
          <w:numId w:val="4"/>
        </w:numPr>
        <w:autoSpaceDE w:val="0"/>
        <w:autoSpaceDN w:val="0"/>
        <w:spacing w:before="30" w:after="0" w:line="240" w:lineRule="auto"/>
        <w:ind w:left="426"/>
        <w:rPr>
          <w:rFonts w:ascii="Verdana" w:eastAsia="Calibri" w:hAnsi="Verdana" w:cs="Times New Roman"/>
        </w:rPr>
      </w:pPr>
      <w:r w:rsidRPr="00BE6EA6">
        <w:rPr>
          <w:rFonts w:ascii="Verdana" w:eastAsia="Calibri" w:hAnsi="Verdana" w:cs="Times New Roman"/>
        </w:rPr>
        <w:t>Υπηρέτηση με οργανική θέση στη σχολική μονάδα την οποία αφορά η</w:t>
      </w:r>
      <w:r w:rsidRPr="00BE6EA6">
        <w:rPr>
          <w:rFonts w:ascii="Verdana" w:eastAsia="Calibri" w:hAnsi="Verdana" w:cs="Times New Roman"/>
          <w:spacing w:val="-9"/>
        </w:rPr>
        <w:t xml:space="preserve"> </w:t>
      </w:r>
      <w:r w:rsidRPr="00BE6EA6">
        <w:rPr>
          <w:rFonts w:ascii="Verdana" w:eastAsia="Calibri" w:hAnsi="Verdana" w:cs="Times New Roman"/>
        </w:rPr>
        <w:t>επιλογή.</w:t>
      </w:r>
    </w:p>
    <w:p w:rsidR="00BE6EA6" w:rsidRPr="00BE6EA6" w:rsidRDefault="00BE6EA6" w:rsidP="00BE6EA6">
      <w:pPr>
        <w:pStyle w:val="a3"/>
        <w:widowControl w:val="0"/>
        <w:numPr>
          <w:ilvl w:val="0"/>
          <w:numId w:val="4"/>
        </w:numPr>
        <w:autoSpaceDE w:val="0"/>
        <w:autoSpaceDN w:val="0"/>
        <w:spacing w:before="31" w:after="0" w:line="261" w:lineRule="auto"/>
        <w:ind w:left="426" w:right="327"/>
        <w:rPr>
          <w:rFonts w:ascii="Verdana" w:eastAsia="Calibri" w:hAnsi="Verdana" w:cs="Times New Roman"/>
        </w:rPr>
      </w:pPr>
      <w:r w:rsidRPr="00BE6EA6">
        <w:rPr>
          <w:rFonts w:ascii="Verdana" w:eastAsia="Calibri" w:hAnsi="Verdana" w:cs="Times New Roman"/>
        </w:rPr>
        <w:t>Συμπλήρωση του υποχρεωτικού ωραρίου του Υποδιευθυντή/</w:t>
      </w:r>
      <w:proofErr w:type="spellStart"/>
      <w:r w:rsidRPr="00BE6EA6">
        <w:rPr>
          <w:rFonts w:ascii="Verdana" w:eastAsia="Calibri" w:hAnsi="Verdana" w:cs="Times New Roman"/>
        </w:rPr>
        <w:t>ντριας</w:t>
      </w:r>
      <w:proofErr w:type="spellEnd"/>
      <w:r w:rsidRPr="00BE6EA6">
        <w:rPr>
          <w:rFonts w:ascii="Verdana" w:eastAsia="Calibri" w:hAnsi="Verdana" w:cs="Times New Roman"/>
        </w:rPr>
        <w:t xml:space="preserve"> στη σχολική μονάδα την οποία αφορά η</w:t>
      </w:r>
      <w:r w:rsidRPr="00BE6EA6">
        <w:rPr>
          <w:rFonts w:ascii="Verdana" w:eastAsia="Calibri" w:hAnsi="Verdana" w:cs="Times New Roman"/>
          <w:spacing w:val="-5"/>
        </w:rPr>
        <w:t xml:space="preserve"> </w:t>
      </w:r>
      <w:r w:rsidRPr="00BE6EA6">
        <w:rPr>
          <w:rFonts w:ascii="Verdana" w:eastAsia="Calibri" w:hAnsi="Verdana" w:cs="Times New Roman"/>
        </w:rPr>
        <w:t>επιλογή.</w:t>
      </w:r>
    </w:p>
    <w:p w:rsidR="00BE6EA6" w:rsidRPr="00BE6EA6" w:rsidRDefault="00BE6EA6" w:rsidP="00BE6EA6">
      <w:pPr>
        <w:pStyle w:val="a3"/>
        <w:widowControl w:val="0"/>
        <w:numPr>
          <w:ilvl w:val="0"/>
          <w:numId w:val="4"/>
        </w:numPr>
        <w:autoSpaceDE w:val="0"/>
        <w:autoSpaceDN w:val="0"/>
        <w:spacing w:before="6" w:after="0" w:line="261" w:lineRule="auto"/>
        <w:ind w:left="426" w:right="330"/>
        <w:rPr>
          <w:rFonts w:ascii="Verdana" w:eastAsia="Calibri" w:hAnsi="Verdana" w:cs="Times New Roman"/>
        </w:rPr>
      </w:pPr>
      <w:r w:rsidRPr="00BE6EA6">
        <w:rPr>
          <w:rFonts w:ascii="Verdana" w:eastAsia="Calibri" w:hAnsi="Verdana" w:cs="Times New Roman"/>
        </w:rPr>
        <w:t xml:space="preserve">Να μην έχουν κριθεί υπεράριθμοι κατά το χρόνο επιλογής με βάση το άρθρο 14 </w:t>
      </w:r>
      <w:r w:rsidRPr="00BE6EA6">
        <w:rPr>
          <w:rFonts w:ascii="Verdana" w:eastAsia="Calibri" w:hAnsi="Verdana" w:cs="Times New Roman"/>
        </w:rPr>
        <w:lastRenderedPageBreak/>
        <w:t>του Π.Δ.50/1996</w:t>
      </w:r>
    </w:p>
    <w:p w:rsidR="00BE6EA6" w:rsidRPr="00BE6EA6" w:rsidRDefault="00BE6EA6" w:rsidP="00BE6EA6">
      <w:pPr>
        <w:spacing w:before="131" w:after="0" w:line="264" w:lineRule="auto"/>
        <w:ind w:right="327" w:firstLine="567"/>
        <w:rPr>
          <w:rFonts w:ascii="Verdana" w:eastAsia="Times New Roman" w:hAnsi="Verdana" w:cs="Times New Roman"/>
          <w:lang w:eastAsia="el-GR"/>
        </w:rPr>
      </w:pPr>
      <w:r w:rsidRPr="00D22AA0">
        <w:rPr>
          <w:rFonts w:ascii="Verdana" w:eastAsia="Times New Roman" w:hAnsi="Verdana" w:cs="Times New Roman"/>
          <w:lang w:eastAsia="el-GR"/>
        </w:rPr>
        <w:t>Δεν επιτρέπεται να υποβάλουν αίτηση υποψηφιότητας για θέση στελέχους της εκπαίδευσης εκπαιδευτικοί οι οποίοι αποχωρούν υποχρεωτικά από την υπηρεσία λόγω συνταξιοδότησης εντός ενός (1) έτους από την ημερομηνία λήξης της προθεσμίας υποβολής των υποψηφιοτήτων καθώς και εκπαιδευτικοί που έχουν ολοκληρώσει δύο συνεχόμενες θητείες πλήρων διδακτικών ετών που</w:t>
      </w:r>
      <w:r w:rsidRPr="00BE6EA6">
        <w:rPr>
          <w:rFonts w:ascii="Verdana" w:eastAsia="Times New Roman" w:hAnsi="Verdana" w:cs="Times New Roman"/>
          <w:lang w:eastAsia="el-GR"/>
        </w:rPr>
        <w:t xml:space="preserve"> προηγούνται της επιλογής στη θέση του υποδιευθυντή της ίδιας σχολικής μονάδας.</w:t>
      </w:r>
    </w:p>
    <w:p w:rsidR="00BE6EA6" w:rsidRPr="00BE6EA6" w:rsidRDefault="00BE6EA6" w:rsidP="00BE6EA6">
      <w:pPr>
        <w:spacing w:before="4" w:after="120" w:line="264" w:lineRule="auto"/>
        <w:ind w:right="331" w:firstLine="567"/>
        <w:rPr>
          <w:rFonts w:ascii="Verdana" w:eastAsia="Times New Roman" w:hAnsi="Verdana" w:cs="Times New Roman"/>
          <w:lang w:eastAsia="el-GR"/>
        </w:rPr>
      </w:pPr>
      <w:r w:rsidRPr="00BE6EA6">
        <w:rPr>
          <w:rFonts w:ascii="Verdana" w:eastAsia="Times New Roman" w:hAnsi="Verdana" w:cs="Times New Roman"/>
          <w:lang w:eastAsia="el-GR"/>
        </w:rPr>
        <w:t>Οι προϋποθέσεις και τα κριτήρια επιλογής πρέπει να συντρέχουν κατά τη λήξη της προθεσμίας υποβολής των αιτήσεων υποψηφιοτήτων. Τα κωλύματα επιλογής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BE6EA6" w:rsidRPr="00BE6EA6" w:rsidRDefault="00BE6EA6" w:rsidP="00BE6EA6">
      <w:pPr>
        <w:spacing w:after="0" w:line="264" w:lineRule="auto"/>
        <w:ind w:firstLine="567"/>
        <w:rPr>
          <w:rFonts w:ascii="Verdana" w:eastAsia="Times New Roman" w:hAnsi="Verdana" w:cs="Times New Roman"/>
          <w:lang w:eastAsia="el-GR"/>
        </w:rPr>
      </w:pPr>
    </w:p>
    <w:p w:rsidR="00BE6EA6" w:rsidRPr="00BE6EA6" w:rsidRDefault="00BE6EA6" w:rsidP="00BE6EA6">
      <w:pPr>
        <w:keepNext/>
        <w:spacing w:before="36" w:after="0" w:line="240" w:lineRule="auto"/>
        <w:ind w:right="3817"/>
        <w:outlineLvl w:val="0"/>
        <w:rPr>
          <w:rFonts w:ascii="Verdana" w:eastAsia="Times New Roman" w:hAnsi="Verdana" w:cs="Times New Roman"/>
          <w:b/>
          <w:bCs/>
          <w:lang w:eastAsia="el-GR"/>
        </w:rPr>
      </w:pPr>
      <w:r w:rsidRPr="00BE6EA6">
        <w:rPr>
          <w:rFonts w:ascii="Verdana" w:eastAsia="Times New Roman" w:hAnsi="Verdana" w:cs="Times New Roman"/>
          <w:b/>
          <w:bCs/>
          <w:lang w:eastAsia="el-GR"/>
        </w:rPr>
        <w:t>Α) ΔΙΑΔΙΚΑΣΙΑ ΥΠΟΒΟΛΗΣ</w:t>
      </w:r>
      <w:r>
        <w:rPr>
          <w:rFonts w:ascii="Verdana" w:eastAsia="Times New Roman" w:hAnsi="Verdana" w:cs="Times New Roman"/>
          <w:b/>
          <w:bCs/>
          <w:lang w:eastAsia="el-GR"/>
        </w:rPr>
        <w:t xml:space="preserve"> </w:t>
      </w:r>
      <w:r w:rsidRPr="00BE6EA6">
        <w:rPr>
          <w:rFonts w:ascii="Verdana" w:eastAsia="Times New Roman" w:hAnsi="Verdana" w:cs="Times New Roman"/>
          <w:b/>
          <w:bCs/>
          <w:lang w:eastAsia="el-GR"/>
        </w:rPr>
        <w:t>ΥΠΟΨΗΦΙΟΤΗΤΑΣ</w:t>
      </w:r>
    </w:p>
    <w:p w:rsidR="00BE6EA6" w:rsidRPr="00BE6EA6" w:rsidRDefault="00BE6EA6" w:rsidP="00BE6EA6">
      <w:pPr>
        <w:spacing w:before="38" w:after="0" w:line="264" w:lineRule="auto"/>
        <w:ind w:right="328" w:firstLine="567"/>
        <w:rPr>
          <w:rFonts w:ascii="Verdana" w:eastAsia="Times New Roman" w:hAnsi="Verdana" w:cs="Times New Roman"/>
          <w:lang w:eastAsia="el-GR"/>
        </w:rPr>
      </w:pPr>
      <w:r w:rsidRPr="00BE6EA6">
        <w:rPr>
          <w:rFonts w:ascii="Verdana" w:eastAsia="Times New Roman" w:hAnsi="Verdana" w:cs="Times New Roman"/>
          <w:lang w:eastAsia="el-GR"/>
        </w:rPr>
        <w:t xml:space="preserve">Με την αίτηση υποψηφιότητας που υποβάλλεται στη </w:t>
      </w:r>
      <w:r w:rsidRPr="00BE6EA6">
        <w:rPr>
          <w:rFonts w:ascii="Verdana" w:eastAsia="Times New Roman" w:hAnsi="Verdana" w:cs="Times New Roman"/>
          <w:b/>
          <w:lang w:eastAsia="el-GR"/>
        </w:rPr>
        <w:t>Διεύθυνση Δευτεροβάθμιας Εκπαίδευσης Λέσβου</w:t>
      </w:r>
      <w:r w:rsidRPr="00BE6EA6">
        <w:rPr>
          <w:rFonts w:ascii="Verdana" w:eastAsia="Times New Roman" w:hAnsi="Verdana" w:cs="Times New Roman"/>
          <w:lang w:eastAsia="el-GR"/>
        </w:rPr>
        <w:t>, ο/η υποψήφιος-α εκδηλώνει ενδιαφέρον για συμμετοχή στη διαδικασία επιλογής .</w:t>
      </w:r>
    </w:p>
    <w:p w:rsidR="00BE6EA6" w:rsidRPr="00BE6EA6" w:rsidRDefault="00BE6EA6" w:rsidP="00BE6EA6">
      <w:pPr>
        <w:spacing w:before="47" w:after="120" w:line="240" w:lineRule="auto"/>
        <w:ind w:firstLine="567"/>
        <w:rPr>
          <w:rFonts w:ascii="Verdana" w:eastAsia="Times New Roman" w:hAnsi="Verdana" w:cs="Times New Roman"/>
          <w:lang w:eastAsia="el-GR"/>
        </w:rPr>
      </w:pPr>
      <w:r w:rsidRPr="00BE6EA6">
        <w:rPr>
          <w:rFonts w:ascii="Verdana" w:eastAsia="Times New Roman" w:hAnsi="Verdana" w:cs="Times New Roman"/>
          <w:lang w:eastAsia="el-GR"/>
        </w:rPr>
        <w:t xml:space="preserve">Η θητεία θα ξεκινήσει με την τοποθέτησή τους και θα λήξει στις </w:t>
      </w:r>
      <w:r w:rsidRPr="00BE6EA6">
        <w:rPr>
          <w:rFonts w:ascii="Verdana" w:eastAsia="Times New Roman" w:hAnsi="Verdana" w:cs="Times New Roman"/>
          <w:b/>
          <w:lang w:eastAsia="el-GR"/>
        </w:rPr>
        <w:t>31</w:t>
      </w:r>
      <w:r w:rsidRPr="00BE6EA6">
        <w:rPr>
          <w:rFonts w:ascii="Cambria Math" w:eastAsia="Times New Roman" w:hAnsi="Cambria Math" w:cs="Cambria Math"/>
          <w:b/>
          <w:lang w:eastAsia="el-GR"/>
        </w:rPr>
        <w:t>‐</w:t>
      </w:r>
      <w:r w:rsidRPr="00BE6EA6">
        <w:rPr>
          <w:rFonts w:ascii="Verdana" w:eastAsia="Times New Roman" w:hAnsi="Verdana" w:cs="Times New Roman"/>
          <w:b/>
          <w:lang w:eastAsia="el-GR"/>
        </w:rPr>
        <w:t>07</w:t>
      </w:r>
      <w:r w:rsidRPr="00BE6EA6">
        <w:rPr>
          <w:rFonts w:ascii="Cambria Math" w:eastAsia="Times New Roman" w:hAnsi="Cambria Math" w:cs="Cambria Math"/>
          <w:b/>
          <w:lang w:eastAsia="el-GR"/>
        </w:rPr>
        <w:t>‐</w:t>
      </w:r>
      <w:r w:rsidRPr="00BE6EA6">
        <w:rPr>
          <w:rFonts w:ascii="Verdana" w:eastAsia="Times New Roman" w:hAnsi="Verdana" w:cs="Times New Roman"/>
          <w:b/>
          <w:lang w:eastAsia="el-GR"/>
        </w:rPr>
        <w:t>2020</w:t>
      </w:r>
      <w:r w:rsidRPr="00BE6EA6">
        <w:rPr>
          <w:rFonts w:ascii="Verdana" w:eastAsia="Times New Roman" w:hAnsi="Verdana" w:cs="Times New Roman"/>
          <w:lang w:eastAsia="el-GR"/>
        </w:rPr>
        <w:t>.</w:t>
      </w:r>
    </w:p>
    <w:p w:rsidR="00BE6EA6" w:rsidRPr="00BE6EA6" w:rsidRDefault="00BE6EA6" w:rsidP="00BE6EA6">
      <w:pPr>
        <w:spacing w:before="82" w:after="120" w:line="264" w:lineRule="auto"/>
        <w:ind w:right="336" w:firstLine="567"/>
        <w:rPr>
          <w:rFonts w:ascii="Verdana" w:eastAsia="Times New Roman" w:hAnsi="Verdana" w:cs="Times New Roman"/>
          <w:lang w:eastAsia="el-GR"/>
        </w:rPr>
      </w:pPr>
      <w:r w:rsidRPr="00BE6EA6">
        <w:rPr>
          <w:rFonts w:ascii="Verdana" w:eastAsia="Times New Roman" w:hAnsi="Verdana" w:cs="Times New Roman"/>
          <w:lang w:eastAsia="el-GR"/>
        </w:rPr>
        <w:t>Οι αιτήσεις συνοδεύονται από φάκελο υποψηφιότητας στον οποίο εμπεριέχονται όλα τα απαραίτητα δικαιολογητικά για την απόδειξη των τυπικών προσόντων των υποψηφίων, ο οποίος περιλαμβάνει:</w:t>
      </w:r>
    </w:p>
    <w:p w:rsidR="00BE6EA6" w:rsidRPr="00BE6EA6" w:rsidRDefault="00BE6EA6" w:rsidP="00BE6EA6">
      <w:pPr>
        <w:pStyle w:val="a3"/>
        <w:widowControl w:val="0"/>
        <w:numPr>
          <w:ilvl w:val="0"/>
          <w:numId w:val="5"/>
        </w:numPr>
        <w:tabs>
          <w:tab w:val="left" w:pos="1026"/>
        </w:tabs>
        <w:autoSpaceDE w:val="0"/>
        <w:autoSpaceDN w:val="0"/>
        <w:spacing w:before="46" w:after="0" w:line="240" w:lineRule="auto"/>
        <w:ind w:left="426"/>
        <w:rPr>
          <w:rFonts w:ascii="Verdana" w:eastAsia="Calibri" w:hAnsi="Verdana" w:cs="Times New Roman"/>
        </w:rPr>
      </w:pPr>
      <w:r w:rsidRPr="00BE6EA6">
        <w:rPr>
          <w:rFonts w:ascii="Verdana" w:eastAsia="Calibri" w:hAnsi="Verdana" w:cs="Times New Roman"/>
        </w:rPr>
        <w:t>Πλήρες πιστοποιητικό υπηρεσιακών</w:t>
      </w:r>
      <w:r w:rsidRPr="00BE6EA6">
        <w:rPr>
          <w:rFonts w:ascii="Verdana" w:eastAsia="Calibri" w:hAnsi="Verdana" w:cs="Times New Roman"/>
          <w:spacing w:val="1"/>
        </w:rPr>
        <w:t xml:space="preserve"> </w:t>
      </w:r>
      <w:r w:rsidRPr="00BE6EA6">
        <w:rPr>
          <w:rFonts w:ascii="Verdana" w:eastAsia="Calibri" w:hAnsi="Verdana" w:cs="Times New Roman"/>
        </w:rPr>
        <w:t>μεταβολών.</w:t>
      </w:r>
    </w:p>
    <w:p w:rsidR="00BE6EA6" w:rsidRPr="00BE6EA6" w:rsidRDefault="00BE6EA6" w:rsidP="00BE6EA6">
      <w:pPr>
        <w:pStyle w:val="a3"/>
        <w:widowControl w:val="0"/>
        <w:numPr>
          <w:ilvl w:val="0"/>
          <w:numId w:val="5"/>
        </w:numPr>
        <w:tabs>
          <w:tab w:val="left" w:pos="1026"/>
        </w:tabs>
        <w:autoSpaceDE w:val="0"/>
        <w:autoSpaceDN w:val="0"/>
        <w:spacing w:before="74" w:after="0" w:line="240" w:lineRule="auto"/>
        <w:ind w:left="426"/>
        <w:rPr>
          <w:rFonts w:ascii="Verdana" w:eastAsia="Calibri" w:hAnsi="Verdana" w:cs="Times New Roman"/>
        </w:rPr>
      </w:pPr>
      <w:r w:rsidRPr="00BE6EA6">
        <w:rPr>
          <w:rFonts w:ascii="Verdana" w:eastAsia="Calibri" w:hAnsi="Verdana" w:cs="Times New Roman"/>
        </w:rPr>
        <w:t>Βιογραφικό σημείωμα.</w:t>
      </w:r>
    </w:p>
    <w:p w:rsidR="00BE6EA6" w:rsidRPr="00BE6EA6" w:rsidRDefault="00BE6EA6" w:rsidP="00BE6EA6">
      <w:pPr>
        <w:pStyle w:val="a3"/>
        <w:widowControl w:val="0"/>
        <w:numPr>
          <w:ilvl w:val="0"/>
          <w:numId w:val="5"/>
        </w:numPr>
        <w:tabs>
          <w:tab w:val="left" w:pos="1026"/>
        </w:tabs>
        <w:autoSpaceDE w:val="0"/>
        <w:autoSpaceDN w:val="0"/>
        <w:spacing w:before="77" w:after="0" w:line="264" w:lineRule="auto"/>
        <w:ind w:left="426" w:right="333"/>
        <w:rPr>
          <w:rFonts w:ascii="Verdana" w:eastAsia="Calibri" w:hAnsi="Verdana" w:cs="Times New Roman"/>
        </w:rPr>
      </w:pPr>
      <w:r w:rsidRPr="00BE6EA6">
        <w:rPr>
          <w:rFonts w:ascii="Verdana" w:eastAsia="Calibri" w:hAnsi="Verdana" w:cs="Times New Roman"/>
        </w:rPr>
        <w:t>Πιστοποιητικά επιμόρφωσης στις Τεχνολογίες Πληροφορίας και Επικοινωνιών (Τ.Π.Ε.) ή αποδεικτικά γνώσης χειρισμού Ηλεκτρονικού Υπολογιστή</w:t>
      </w:r>
      <w:r w:rsidRPr="00BE6EA6">
        <w:rPr>
          <w:rFonts w:ascii="Verdana" w:eastAsia="Calibri" w:hAnsi="Verdana" w:cs="Times New Roman"/>
          <w:spacing w:val="-1"/>
        </w:rPr>
        <w:t xml:space="preserve"> </w:t>
      </w:r>
      <w:r w:rsidRPr="00BE6EA6">
        <w:rPr>
          <w:rFonts w:ascii="Verdana" w:eastAsia="Calibri" w:hAnsi="Verdana" w:cs="Times New Roman"/>
        </w:rPr>
        <w:t>(Η/Υ).</w:t>
      </w:r>
    </w:p>
    <w:p w:rsidR="00BE6EA6" w:rsidRPr="00BE6EA6" w:rsidRDefault="00BE6EA6" w:rsidP="00BE6EA6">
      <w:pPr>
        <w:pStyle w:val="a3"/>
        <w:widowControl w:val="0"/>
        <w:numPr>
          <w:ilvl w:val="0"/>
          <w:numId w:val="5"/>
        </w:numPr>
        <w:tabs>
          <w:tab w:val="left" w:pos="1026"/>
        </w:tabs>
        <w:autoSpaceDE w:val="0"/>
        <w:autoSpaceDN w:val="0"/>
        <w:spacing w:before="44" w:after="0" w:line="264" w:lineRule="auto"/>
        <w:ind w:left="426" w:right="326"/>
        <w:rPr>
          <w:rFonts w:ascii="Verdana" w:eastAsia="Calibri" w:hAnsi="Verdana" w:cs="Times New Roman"/>
        </w:rPr>
      </w:pPr>
      <w:r w:rsidRPr="00BE6EA6">
        <w:rPr>
          <w:rFonts w:ascii="Verdana" w:eastAsia="Calibri" w:hAnsi="Verdana" w:cs="Times New Roman"/>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w:t>
      </w:r>
      <w:r w:rsidRPr="00BE6EA6">
        <w:rPr>
          <w:rFonts w:ascii="Verdana" w:eastAsia="Calibri" w:hAnsi="Verdana" w:cs="Times New Roman"/>
          <w:spacing w:val="-7"/>
        </w:rPr>
        <w:t xml:space="preserve"> </w:t>
      </w:r>
      <w:r w:rsidRPr="00BE6EA6">
        <w:rPr>
          <w:rFonts w:ascii="Verdana" w:eastAsia="Calibri" w:hAnsi="Verdana" w:cs="Times New Roman"/>
        </w:rPr>
        <w:t>4547/2018.</w:t>
      </w:r>
    </w:p>
    <w:p w:rsidR="00BE6EA6" w:rsidRPr="00BE6EA6" w:rsidRDefault="00BE6EA6" w:rsidP="00BE6EA6">
      <w:pPr>
        <w:pStyle w:val="a3"/>
        <w:widowControl w:val="0"/>
        <w:numPr>
          <w:ilvl w:val="0"/>
          <w:numId w:val="5"/>
        </w:numPr>
        <w:tabs>
          <w:tab w:val="left" w:pos="1026"/>
        </w:tabs>
        <w:autoSpaceDE w:val="0"/>
        <w:autoSpaceDN w:val="0"/>
        <w:spacing w:before="48" w:after="0" w:line="264" w:lineRule="auto"/>
        <w:ind w:left="426" w:right="332"/>
        <w:rPr>
          <w:rFonts w:ascii="Verdana" w:eastAsia="Calibri" w:hAnsi="Verdana" w:cs="Times New Roman"/>
        </w:rPr>
      </w:pPr>
      <w:r w:rsidRPr="00BE6EA6">
        <w:rPr>
          <w:rFonts w:ascii="Verdana" w:eastAsia="Calibri" w:hAnsi="Verdana" w:cs="Times New Roman"/>
        </w:rPr>
        <w:t>Υπεύθυνη δήλωση του ν. 1599/1986 (Α΄ 75) με την οποία βεβαιώνεται: α) ότι ο εκπαιδευτικός δεν έχει καταδικαστεί τελεσίδικα για πειθαρχικό παράπτωμα με την ποινή της προσωρινής παύσης σύμφωνα με τα οριζόμενα στο άρθρο 109 του Υπαλληλικού Κώδικα (ν. 3528/2007 Α΄ 26), β) η γνησιότητα των υποβαλλόμενων τίτλων σπουδών και λοιπών δικαιολογητικών, γ) ότι ο εκπαιδευτικός δεν έχει απαλλαγεί από τα καθήκοντά του ως στέλεχος της εκπαίδευσης για σοβαρό λόγο αναγόμενο σε πλημμελή άσκηση των υπηρεσιακών του καθηκόντων.</w:t>
      </w:r>
    </w:p>
    <w:p w:rsidR="00BE6EA6" w:rsidRPr="00BE6EA6" w:rsidRDefault="00BE6EA6" w:rsidP="00BE6EA6">
      <w:pPr>
        <w:widowControl w:val="0"/>
        <w:tabs>
          <w:tab w:val="left" w:pos="1026"/>
        </w:tabs>
        <w:autoSpaceDE w:val="0"/>
        <w:autoSpaceDN w:val="0"/>
        <w:spacing w:before="48" w:after="0" w:line="264" w:lineRule="auto"/>
        <w:ind w:right="332" w:firstLine="567"/>
        <w:rPr>
          <w:rFonts w:ascii="Verdana" w:eastAsia="Calibri" w:hAnsi="Verdana" w:cs="Times New Roman"/>
        </w:rPr>
      </w:pPr>
    </w:p>
    <w:p w:rsidR="00BE6EA6" w:rsidRPr="00BE6EA6" w:rsidRDefault="00BE6EA6" w:rsidP="00BE6EA6">
      <w:pPr>
        <w:spacing w:before="46" w:after="0" w:line="264" w:lineRule="auto"/>
        <w:ind w:right="326" w:firstLine="567"/>
        <w:rPr>
          <w:rFonts w:ascii="Verdana" w:eastAsia="Times New Roman" w:hAnsi="Verdana" w:cs="Times New Roman"/>
          <w:lang w:eastAsia="el-GR"/>
        </w:rPr>
      </w:pPr>
      <w:r w:rsidRPr="00BE6EA6">
        <w:rPr>
          <w:rFonts w:ascii="Verdana" w:eastAsia="Times New Roman" w:hAnsi="Verdana" w:cs="Times New Roman"/>
          <w:spacing w:val="-60"/>
          <w:u w:val="single"/>
          <w:lang w:eastAsia="el-GR"/>
        </w:rPr>
        <w:t xml:space="preserve"> </w:t>
      </w:r>
      <w:r w:rsidRPr="00BE6EA6">
        <w:rPr>
          <w:rFonts w:ascii="Verdana" w:eastAsia="Times New Roman" w:hAnsi="Verdana" w:cs="Times New Roman"/>
          <w:b/>
          <w:u w:val="single"/>
          <w:lang w:eastAsia="el-GR"/>
        </w:rPr>
        <w:t>ΠΡΟΣΟΧΗ:</w:t>
      </w:r>
      <w:r w:rsidRPr="00BE6EA6">
        <w:rPr>
          <w:rFonts w:ascii="Verdana" w:eastAsia="Times New Roman" w:hAnsi="Verdana" w:cs="Times New Roman"/>
          <w:b/>
          <w:lang w:eastAsia="el-GR"/>
        </w:rPr>
        <w:t xml:space="preserve"> </w:t>
      </w:r>
      <w:r w:rsidRPr="00BE6EA6">
        <w:rPr>
          <w:rFonts w:ascii="Verdana" w:eastAsia="Times New Roman" w:hAnsi="Verdana" w:cs="Times New Roman"/>
          <w:lang w:eastAsia="el-GR"/>
        </w:rPr>
        <w:t>Όλοι οι τίτλοι σπουδών που προέρχονται από ιδρύματα ανώτατης εκπαίδευσης της αλλοδαπής, πρέπει να είναι αναγνωρισμένοι από το Διεπιστημονικό Οργανισμό Αναγνώρισης Τίτλων Ακαδημαϊκών και Πληροφόρησης (Δ.Ο.Α.Τ.Α.Π.) /Διαπανεπιστημιακό Κέντρο Αναγνώρισης Τίτλων Σπουδών της Αλλοδαπής ή το Ινστιτούτο Τεχνολογικής Εκπαίδευσης (Ι.Τ.Ε.).  Ξενόγλωσσες βεβαιώσεις ή έγγραφα που υποβάλλονται πρέπει να έχουν</w:t>
      </w:r>
      <w:r w:rsidRPr="00BE6EA6">
        <w:rPr>
          <w:rFonts w:ascii="Verdana" w:eastAsia="Times New Roman" w:hAnsi="Verdana" w:cs="Times New Roman"/>
          <w:u w:val="single"/>
          <w:lang w:eastAsia="el-GR"/>
        </w:rPr>
        <w:t xml:space="preserve"> επίσημα μεταφραστεί από </w:t>
      </w:r>
      <w:r w:rsidRPr="00BE6EA6">
        <w:rPr>
          <w:rFonts w:ascii="Verdana" w:eastAsia="Times New Roman" w:hAnsi="Verdana" w:cs="Times New Roman"/>
          <w:spacing w:val="-60"/>
          <w:lang w:eastAsia="el-GR"/>
        </w:rPr>
        <w:t xml:space="preserve"> </w:t>
      </w:r>
      <w:r w:rsidRPr="00BE6EA6">
        <w:rPr>
          <w:rFonts w:ascii="Verdana" w:eastAsia="Times New Roman" w:hAnsi="Verdana" w:cs="Times New Roman"/>
          <w:lang w:eastAsia="el-GR"/>
        </w:rPr>
        <w:t>την αρμόδια υπηρεσία του Υπουργείου Εξωτερικών ή άλλο αρμόδιο κατά νόμο όργανο.</w:t>
      </w:r>
    </w:p>
    <w:p w:rsidR="00BE6EA6" w:rsidRPr="00BE6EA6" w:rsidRDefault="00BE6EA6" w:rsidP="00BE6EA6">
      <w:pPr>
        <w:spacing w:before="72" w:after="120" w:line="264" w:lineRule="auto"/>
        <w:ind w:right="335" w:firstLine="567"/>
        <w:rPr>
          <w:rFonts w:ascii="Verdana" w:eastAsia="Times New Roman" w:hAnsi="Verdana" w:cs="Times New Roman"/>
          <w:lang w:eastAsia="el-GR"/>
        </w:rPr>
      </w:pPr>
      <w:r w:rsidRPr="00BE6EA6">
        <w:rPr>
          <w:rFonts w:ascii="Verdana" w:eastAsia="Times New Roman" w:hAnsi="Verdana" w:cs="Times New Roman"/>
          <w:lang w:eastAsia="el-GR"/>
        </w:rPr>
        <w:t>Μετά τη λήξη της προθεσμίας υποβολής των αιτήσεων δεν γίνονται δεκτά συμπληρωματικά δικαιολογητικά.</w:t>
      </w:r>
    </w:p>
    <w:p w:rsidR="00BE6EA6" w:rsidRPr="00BE6EA6" w:rsidRDefault="00BE6EA6" w:rsidP="00BE6EA6">
      <w:pPr>
        <w:spacing w:before="49" w:after="0" w:line="264" w:lineRule="auto"/>
        <w:ind w:right="117" w:firstLine="567"/>
        <w:rPr>
          <w:rFonts w:ascii="Verdana" w:eastAsia="Times New Roman" w:hAnsi="Verdana" w:cs="Times New Roman"/>
          <w:i/>
          <w:lang w:eastAsia="el-GR"/>
        </w:rPr>
      </w:pPr>
      <w:r w:rsidRPr="00BE6EA6">
        <w:rPr>
          <w:rFonts w:ascii="Verdana" w:eastAsia="Times New Roman" w:hAnsi="Verdana" w:cs="Times New Roman"/>
          <w:lang w:eastAsia="el-GR"/>
        </w:rPr>
        <w:t xml:space="preserve">Οι υποδιευθυντές των σχολικών μονάδων επιλέγονται από το αρμόδιο, σύμφωνα με την παράγραφο 1 του άρθρου 26 του ν. 4547/2018, υπηρεσιακό συμβούλιο, ύστερα από </w:t>
      </w:r>
      <w:r w:rsidRPr="00BE6EA6">
        <w:rPr>
          <w:rFonts w:ascii="Verdana" w:eastAsia="Times New Roman" w:hAnsi="Verdana" w:cs="Times New Roman"/>
          <w:lang w:eastAsia="el-GR"/>
        </w:rPr>
        <w:lastRenderedPageBreak/>
        <w:t>πρόταση του οικείου συλλόγου διδασκόντων, η οποία διατυπώνεται σε συνεδρίαση, στην οποία δεν συμμετέχουν τα μέλη που κωλύονται</w:t>
      </w:r>
      <w:r w:rsidRPr="00BE6EA6">
        <w:rPr>
          <w:rFonts w:ascii="Verdana" w:eastAsia="Times New Roman" w:hAnsi="Verdana" w:cs="Times New Roman"/>
          <w:u w:val="single"/>
          <w:lang w:eastAsia="el-GR"/>
        </w:rPr>
        <w:t xml:space="preserve"> </w:t>
      </w:r>
      <w:r w:rsidRPr="00BE6EA6">
        <w:rPr>
          <w:rFonts w:ascii="Verdana" w:eastAsia="Times New Roman" w:hAnsi="Verdana" w:cs="Times New Roman"/>
          <w:i/>
          <w:u w:val="single"/>
          <w:lang w:eastAsia="el-GR"/>
        </w:rPr>
        <w:t>σύμφωνα με το άρθρο 7 του Κώδικα Διοικητικής Διαδικασίας (ν.2690/1999, Α'45),</w:t>
      </w:r>
      <w:r w:rsidRPr="00BE6EA6">
        <w:rPr>
          <w:rFonts w:ascii="Verdana" w:eastAsia="Times New Roman" w:hAnsi="Verdana" w:cs="Times New Roman"/>
          <w:i/>
          <w:lang w:eastAsia="el-GR"/>
        </w:rPr>
        <w:t xml:space="preserve"> </w:t>
      </w:r>
      <w:r w:rsidRPr="00BE6EA6">
        <w:rPr>
          <w:rFonts w:ascii="Verdana" w:eastAsia="Times New Roman" w:hAnsi="Verdana" w:cs="Times New Roman"/>
          <w:lang w:eastAsia="el-GR"/>
        </w:rPr>
        <w:t>καθώς και οι</w:t>
      </w:r>
      <w:r w:rsidRPr="00BE6EA6">
        <w:rPr>
          <w:rFonts w:ascii="Verdana" w:eastAsia="Times New Roman" w:hAnsi="Verdana" w:cs="Times New Roman"/>
          <w:u w:val="single"/>
          <w:lang w:eastAsia="el-GR"/>
        </w:rPr>
        <w:t xml:space="preserve"> αναπληρωτές ή ωρομίσθιοι εκπαιδευτικοί</w:t>
      </w:r>
      <w:r w:rsidRPr="00BE6EA6">
        <w:rPr>
          <w:rFonts w:ascii="Verdana" w:eastAsia="Times New Roman" w:hAnsi="Verdana" w:cs="Times New Roman"/>
          <w:lang w:eastAsia="el-GR"/>
        </w:rPr>
        <w:t>.</w:t>
      </w:r>
    </w:p>
    <w:p w:rsidR="00BE6EA6" w:rsidRPr="00BE6EA6" w:rsidRDefault="00BE6EA6" w:rsidP="00BE6EA6">
      <w:pPr>
        <w:spacing w:before="60" w:after="120" w:line="264" w:lineRule="auto"/>
        <w:ind w:right="169" w:firstLine="567"/>
        <w:rPr>
          <w:rFonts w:ascii="Verdana" w:eastAsia="Times New Roman" w:hAnsi="Verdana" w:cs="Times New Roman"/>
          <w:lang w:eastAsia="el-GR"/>
        </w:rPr>
      </w:pPr>
      <w:r w:rsidRPr="00BE6EA6">
        <w:rPr>
          <w:rFonts w:ascii="Verdana" w:eastAsia="Times New Roman" w:hAnsi="Verdana" w:cs="Times New Roman"/>
          <w:lang w:eastAsia="el-GR"/>
        </w:rPr>
        <w:t xml:space="preserve">      Η πρόταση, μαζί με το πρακτικό του συλλόγου των διδασκόντων, διαβιβάζονται από τον διευθυντή της σχολικής μονάδας στο αρμόδιο υπηρεσιακό συμβούλιο, το οποίο, ύστερα από έλεγχο της συνδρομής των προϋποθέσεων και της νομιμότητας της διαδικασίας διαμόρφωσης της πρότασης, προτείνει στον οικείο Διευθυντή Εκπαίδευσης την τοποθέτηση των υποδιευθυντών .</w:t>
      </w:r>
    </w:p>
    <w:p w:rsidR="00BE6EA6" w:rsidRPr="00BE6EA6" w:rsidRDefault="00BE6EA6" w:rsidP="00BE6EA6">
      <w:pPr>
        <w:spacing w:before="5" w:after="120" w:line="264" w:lineRule="auto"/>
        <w:ind w:right="166" w:firstLine="567"/>
        <w:rPr>
          <w:rFonts w:ascii="Verdana" w:eastAsia="Times New Roman" w:hAnsi="Verdana" w:cs="Times New Roman"/>
          <w:lang w:eastAsia="el-GR"/>
        </w:rPr>
      </w:pPr>
      <w:r w:rsidRPr="00BE6EA6">
        <w:rPr>
          <w:rFonts w:ascii="Verdana" w:eastAsia="Times New Roman" w:hAnsi="Verdana" w:cs="Times New Roman"/>
          <w:lang w:eastAsia="el-GR"/>
        </w:rPr>
        <w:t xml:space="preserve">      Στην περίπτωση που υποψήφιοι για τη θέση υποδιευθυντή σχολικής μονάδας είναι περισσότεροι από τις θέσεις που προβλέπονται, ο σύλλογος διδασκόντων και το αρμόδιο υπηρεσιακό συμβούλιο λαμβάνουν υπόψη τα κριτήρια της παραγράφου 2 του άρθρου 23 του ν. 4547/2018 και ειδικότερα την ικανότητα του υποψηφίου να επιδεικνύει πνεύμα συνεργασίας και ομαδικότητας, συνέπεια και να αναλαμβάνει πρωτοβουλίες.</w:t>
      </w:r>
    </w:p>
    <w:p w:rsidR="00BE6EA6" w:rsidRPr="00BE6EA6" w:rsidRDefault="00BE6EA6" w:rsidP="00BE6EA6">
      <w:pPr>
        <w:spacing w:before="5" w:after="120" w:line="264" w:lineRule="auto"/>
        <w:ind w:right="166" w:firstLine="567"/>
        <w:rPr>
          <w:rFonts w:ascii="Verdana" w:eastAsia="Times New Roman" w:hAnsi="Verdana" w:cs="Times New Roman"/>
          <w:lang w:eastAsia="el-GR"/>
        </w:rPr>
      </w:pPr>
    </w:p>
    <w:p w:rsidR="00BE6EA6" w:rsidRPr="00BE6EA6" w:rsidRDefault="00BE6EA6" w:rsidP="00BE6EA6">
      <w:pPr>
        <w:keepNext/>
        <w:spacing w:before="32" w:after="0" w:line="240" w:lineRule="auto"/>
        <w:outlineLvl w:val="0"/>
        <w:rPr>
          <w:rFonts w:ascii="Verdana" w:eastAsia="Times New Roman" w:hAnsi="Verdana" w:cs="Times New Roman"/>
          <w:b/>
          <w:bCs/>
          <w:lang w:eastAsia="el-GR"/>
        </w:rPr>
      </w:pPr>
      <w:r w:rsidRPr="00BE6EA6">
        <w:rPr>
          <w:rFonts w:ascii="Verdana" w:eastAsia="Times New Roman" w:hAnsi="Verdana" w:cs="Times New Roman"/>
          <w:b/>
          <w:bCs/>
          <w:lang w:eastAsia="el-GR"/>
        </w:rPr>
        <w:t>Β) ΧΡΟΝΟΣ ΥΠΟΒΟΛΗΣ ΑΙΤΗΣΕΩΝ</w:t>
      </w:r>
    </w:p>
    <w:p w:rsidR="00BE6EA6" w:rsidRPr="00087A17" w:rsidRDefault="00BE6EA6" w:rsidP="00BE6EA6">
      <w:pPr>
        <w:spacing w:before="134" w:after="120" w:line="240" w:lineRule="auto"/>
        <w:ind w:firstLine="567"/>
        <w:rPr>
          <w:rFonts w:ascii="Verdana" w:eastAsia="Times New Roman" w:hAnsi="Verdana" w:cs="Times New Roman"/>
          <w:lang w:eastAsia="el-GR"/>
        </w:rPr>
      </w:pPr>
      <w:r w:rsidRPr="00BE6EA6">
        <w:rPr>
          <w:rFonts w:ascii="Verdana" w:eastAsia="Times New Roman" w:hAnsi="Verdana" w:cs="Times New Roman"/>
          <w:lang w:eastAsia="el-GR"/>
        </w:rPr>
        <w:t xml:space="preserve">Οι αιτήσεις και τα δικαιολογητικά των υποψηφίων υποβάλλονται εντός αποκλειστικής προθεσμίας </w:t>
      </w:r>
      <w:r w:rsidRPr="00BE6EA6">
        <w:rPr>
          <w:rFonts w:ascii="Verdana" w:eastAsia="Times New Roman" w:hAnsi="Verdana" w:cs="Times New Roman"/>
          <w:b/>
          <w:lang w:eastAsia="el-GR"/>
        </w:rPr>
        <w:t xml:space="preserve">δέκα </w:t>
      </w:r>
      <w:r w:rsidRPr="00BE6EA6">
        <w:rPr>
          <w:rFonts w:ascii="Verdana" w:eastAsia="Times New Roman" w:hAnsi="Verdana" w:cs="Times New Roman"/>
          <w:lang w:eastAsia="el-GR"/>
        </w:rPr>
        <w:t>(</w:t>
      </w:r>
      <w:r w:rsidRPr="00BE6EA6">
        <w:rPr>
          <w:rFonts w:ascii="Verdana" w:eastAsia="Times New Roman" w:hAnsi="Verdana" w:cs="Times New Roman"/>
          <w:b/>
          <w:lang w:eastAsia="el-GR"/>
        </w:rPr>
        <w:t>10) ημερών</w:t>
      </w:r>
      <w:r w:rsidRPr="00BE6EA6">
        <w:rPr>
          <w:rFonts w:ascii="Verdana" w:eastAsia="Times New Roman" w:hAnsi="Verdana" w:cs="Times New Roman"/>
          <w:lang w:eastAsia="el-GR"/>
        </w:rPr>
        <w:t xml:space="preserve">, </w:t>
      </w:r>
      <w:r w:rsidRPr="008B2A3C">
        <w:rPr>
          <w:rFonts w:ascii="Verdana" w:eastAsia="Times New Roman" w:hAnsi="Verdana" w:cs="Times New Roman"/>
          <w:lang w:eastAsia="el-GR"/>
        </w:rPr>
        <w:t>έως την</w:t>
      </w:r>
      <w:r w:rsidR="00AB6165" w:rsidRPr="008B2A3C">
        <w:rPr>
          <w:rFonts w:ascii="Verdana" w:eastAsia="Times New Roman" w:hAnsi="Verdana" w:cs="Times New Roman"/>
          <w:lang w:eastAsia="el-GR"/>
        </w:rPr>
        <w:t xml:space="preserve"> Τετάρτη</w:t>
      </w:r>
      <w:r w:rsidR="00AB6165" w:rsidRPr="008B2A3C">
        <w:rPr>
          <w:rFonts w:ascii="Verdana" w:eastAsia="Times New Roman" w:hAnsi="Verdana" w:cs="Times New Roman"/>
          <w:b/>
          <w:lang w:eastAsia="el-GR"/>
        </w:rPr>
        <w:t xml:space="preserve"> 31-10</w:t>
      </w:r>
      <w:r w:rsidR="00087A17" w:rsidRPr="008B2A3C">
        <w:rPr>
          <w:rFonts w:ascii="Verdana" w:eastAsia="Times New Roman" w:hAnsi="Verdana" w:cs="Times New Roman"/>
          <w:b/>
          <w:lang w:eastAsia="el-GR"/>
        </w:rPr>
        <w:t>-2018.</w:t>
      </w:r>
    </w:p>
    <w:p w:rsidR="00BE6EA6" w:rsidRPr="00BE6EA6" w:rsidRDefault="00BE6EA6" w:rsidP="00BE6EA6">
      <w:pPr>
        <w:spacing w:before="1" w:after="120" w:line="264" w:lineRule="auto"/>
        <w:ind w:right="117" w:firstLine="567"/>
        <w:rPr>
          <w:rFonts w:ascii="Verdana" w:eastAsia="Times New Roman" w:hAnsi="Verdana" w:cs="Times New Roman"/>
          <w:lang w:eastAsia="el-GR"/>
        </w:rPr>
      </w:pPr>
      <w:r w:rsidRPr="00BE6EA6">
        <w:rPr>
          <w:rFonts w:ascii="Verdana" w:eastAsia="Times New Roman" w:hAnsi="Verdana" w:cs="Times New Roman"/>
          <w:lang w:eastAsia="el-GR"/>
        </w:rPr>
        <w:t>Η επιλογή και τοποθέτηση στις Κενές ή Κενούμενες θέσεις Υποδιευθυντών/</w:t>
      </w:r>
      <w:proofErr w:type="spellStart"/>
      <w:r w:rsidRPr="00BE6EA6">
        <w:rPr>
          <w:rFonts w:ascii="Verdana" w:eastAsia="Times New Roman" w:hAnsi="Verdana" w:cs="Times New Roman"/>
          <w:lang w:eastAsia="el-GR"/>
        </w:rPr>
        <w:t>ντριων</w:t>
      </w:r>
      <w:proofErr w:type="spellEnd"/>
      <w:r w:rsidRPr="00BE6EA6">
        <w:rPr>
          <w:rFonts w:ascii="Verdana" w:eastAsia="Times New Roman" w:hAnsi="Verdana" w:cs="Times New Roman"/>
          <w:lang w:eastAsia="el-GR"/>
        </w:rPr>
        <w:t xml:space="preserve"> Σχολικών Μονάδων της Διεύθυνσης Δευτεροβάθμιας Εκπαίδευσης Λέσβου θα πραγματοποιηθεί σύμφωνα </w:t>
      </w:r>
      <w:r w:rsidRPr="00BE6EA6">
        <w:rPr>
          <w:rFonts w:ascii="Verdana" w:eastAsia="Times New Roman" w:hAnsi="Verdana" w:cs="Times New Roman"/>
          <w:spacing w:val="-3"/>
          <w:lang w:eastAsia="el-GR"/>
        </w:rPr>
        <w:t xml:space="preserve">με </w:t>
      </w:r>
      <w:r w:rsidRPr="00BE6EA6">
        <w:rPr>
          <w:rFonts w:ascii="Verdana" w:eastAsia="Times New Roman" w:hAnsi="Verdana" w:cs="Times New Roman"/>
          <w:lang w:eastAsia="el-GR"/>
        </w:rPr>
        <w:t xml:space="preserve">τις διατάξεις του Κεφαλαίου Γ΄ του Ν. 4547/2018 και της </w:t>
      </w:r>
      <w:proofErr w:type="spellStart"/>
      <w:r w:rsidRPr="00BE6EA6">
        <w:rPr>
          <w:rFonts w:ascii="Verdana" w:eastAsia="Times New Roman" w:hAnsi="Verdana" w:cs="Times New Roman"/>
          <w:lang w:eastAsia="el-GR"/>
        </w:rPr>
        <w:t>αριθμ</w:t>
      </w:r>
      <w:proofErr w:type="spellEnd"/>
      <w:r w:rsidRPr="00BE6EA6">
        <w:rPr>
          <w:rFonts w:ascii="Verdana" w:eastAsia="Times New Roman" w:hAnsi="Verdana" w:cs="Times New Roman"/>
          <w:lang w:eastAsia="el-GR"/>
        </w:rPr>
        <w:t>. Φ.361.22/39/159796/Ε3/26-09-2018 (ΦΕΚ 4412, Β΄) Υπουργικής Απόφασης. Παρακαλούμε για την προσεκτική μελέτη και την πιστή τήρησή τους εκ μέρους των</w:t>
      </w:r>
      <w:r w:rsidRPr="00BE6EA6">
        <w:rPr>
          <w:rFonts w:ascii="Verdana" w:eastAsia="Times New Roman" w:hAnsi="Verdana" w:cs="Times New Roman"/>
          <w:spacing w:val="-8"/>
          <w:lang w:eastAsia="el-GR"/>
        </w:rPr>
        <w:t xml:space="preserve"> </w:t>
      </w:r>
      <w:r w:rsidRPr="00BE6EA6">
        <w:rPr>
          <w:rFonts w:ascii="Verdana" w:eastAsia="Times New Roman" w:hAnsi="Verdana" w:cs="Times New Roman"/>
          <w:lang w:eastAsia="el-GR"/>
        </w:rPr>
        <w:t>υποψηφίων.</w:t>
      </w:r>
    </w:p>
    <w:p w:rsidR="00BE6EA6" w:rsidRPr="00BE6EA6" w:rsidRDefault="00BE6EA6" w:rsidP="00BE6EA6">
      <w:pPr>
        <w:spacing w:after="0" w:line="240" w:lineRule="auto"/>
        <w:ind w:right="708" w:firstLine="567"/>
        <w:rPr>
          <w:rFonts w:ascii="Verdana" w:eastAsia="Times New Roman" w:hAnsi="Verdana" w:cs="Times New Roman"/>
          <w:b/>
          <w:color w:val="000000"/>
          <w:lang w:eastAsia="el-GR"/>
        </w:rPr>
      </w:pPr>
      <w:bookmarkStart w:id="0" w:name="_GoBack"/>
      <w:bookmarkEnd w:id="0"/>
    </w:p>
    <w:p w:rsidR="00BE6EA6" w:rsidRPr="00BE6EA6" w:rsidRDefault="00BE6EA6" w:rsidP="00BE6EA6">
      <w:pPr>
        <w:spacing w:after="0" w:line="360" w:lineRule="auto"/>
        <w:ind w:firstLine="567"/>
        <w:rPr>
          <w:rFonts w:ascii="Verdana" w:eastAsia="Times New Roman" w:hAnsi="Verdana" w:cs="Arial"/>
          <w:b/>
          <w:lang w:eastAsia="el-GR"/>
        </w:rPr>
      </w:pPr>
      <w:r w:rsidRPr="00BE6EA6">
        <w:rPr>
          <w:rFonts w:ascii="Verdana" w:eastAsia="Times New Roman" w:hAnsi="Verdana" w:cs="Calibri"/>
          <w:b/>
          <w:lang w:eastAsia="el-GR"/>
        </w:rPr>
        <w:t xml:space="preserve">  </w:t>
      </w:r>
      <w:r w:rsidRPr="00BE6EA6">
        <w:rPr>
          <w:rFonts w:ascii="Verdana" w:eastAsia="Times New Roman" w:hAnsi="Verdana" w:cs="Arial"/>
          <w:b/>
          <w:lang w:eastAsia="el-GR"/>
        </w:rPr>
        <w:t xml:space="preserve">   </w:t>
      </w:r>
      <w:r w:rsidRPr="00BE6EA6">
        <w:rPr>
          <w:rFonts w:ascii="Verdana" w:eastAsia="Times New Roman" w:hAnsi="Verdana" w:cs="Arial"/>
          <w:b/>
          <w:lang w:eastAsia="el-GR"/>
        </w:rPr>
        <w:tab/>
      </w:r>
      <w:r w:rsidRPr="00BE6EA6">
        <w:rPr>
          <w:rFonts w:ascii="Verdana" w:eastAsia="Times New Roman" w:hAnsi="Verdana" w:cs="Arial"/>
          <w:b/>
          <w:lang w:eastAsia="el-GR"/>
        </w:rPr>
        <w:tab/>
      </w:r>
      <w:r w:rsidRPr="00BE6EA6">
        <w:rPr>
          <w:rFonts w:ascii="Verdana" w:eastAsia="Times New Roman" w:hAnsi="Verdana" w:cs="Arial"/>
          <w:b/>
          <w:lang w:eastAsia="el-GR"/>
        </w:rPr>
        <w:tab/>
      </w:r>
      <w:r w:rsidRPr="00BE6EA6">
        <w:rPr>
          <w:rFonts w:ascii="Verdana" w:eastAsia="Times New Roman" w:hAnsi="Verdana" w:cs="Arial"/>
          <w:b/>
          <w:lang w:eastAsia="el-GR"/>
        </w:rPr>
        <w:tab/>
      </w:r>
      <w:r w:rsidRPr="00BE6EA6">
        <w:rPr>
          <w:rFonts w:ascii="Verdana" w:eastAsia="Times New Roman" w:hAnsi="Verdana" w:cs="Arial"/>
          <w:b/>
          <w:lang w:eastAsia="el-GR"/>
        </w:rPr>
        <w:tab/>
        <w:t xml:space="preserve">  Ο Δ/ΝΤΗΣ  Β/ΘΜΙΑΣ ΕΚΠ/ΣΗΣ ΛΕΣΒΟΥ</w:t>
      </w:r>
    </w:p>
    <w:p w:rsidR="00BE6EA6" w:rsidRPr="00BE6EA6" w:rsidRDefault="00BE6EA6" w:rsidP="00BE6EA6">
      <w:pPr>
        <w:spacing w:after="0" w:line="360" w:lineRule="auto"/>
        <w:ind w:firstLine="567"/>
        <w:rPr>
          <w:rFonts w:ascii="Verdana" w:eastAsia="Times New Roman" w:hAnsi="Verdana" w:cs="Times New Roman"/>
          <w:b/>
          <w:lang w:eastAsia="el-GR"/>
        </w:rPr>
      </w:pPr>
    </w:p>
    <w:p w:rsidR="00BE6EA6" w:rsidRPr="00BE6EA6" w:rsidRDefault="00BE6EA6" w:rsidP="00BE6EA6">
      <w:pPr>
        <w:spacing w:after="0" w:line="360" w:lineRule="auto"/>
        <w:ind w:firstLine="567"/>
        <w:rPr>
          <w:rFonts w:ascii="Verdana" w:eastAsia="Times New Roman" w:hAnsi="Verdana" w:cs="Times New Roman"/>
          <w:b/>
          <w:lang w:eastAsia="el-GR"/>
        </w:rPr>
      </w:pPr>
    </w:p>
    <w:p w:rsidR="00BE6EA6" w:rsidRPr="00BE6EA6" w:rsidRDefault="00BE6EA6" w:rsidP="00BE6EA6">
      <w:pPr>
        <w:spacing w:after="0" w:line="240" w:lineRule="auto"/>
        <w:ind w:firstLine="567"/>
        <w:rPr>
          <w:rFonts w:ascii="Verdana" w:eastAsia="Times New Roman" w:hAnsi="Verdana" w:cs="Times New Roman"/>
          <w:b/>
          <w:lang w:eastAsia="el-GR"/>
        </w:rPr>
      </w:pPr>
      <w:r w:rsidRPr="00BE6EA6">
        <w:rPr>
          <w:rFonts w:ascii="Verdana" w:eastAsia="Times New Roman" w:hAnsi="Verdana" w:cs="Times New Roman"/>
          <w:b/>
          <w:lang w:eastAsia="el-GR"/>
        </w:rPr>
        <w:t xml:space="preserve">                        </w:t>
      </w:r>
      <w:r w:rsidRPr="00BE6EA6">
        <w:rPr>
          <w:rFonts w:ascii="Verdana" w:eastAsia="Times New Roman" w:hAnsi="Verdana" w:cs="Times New Roman"/>
          <w:b/>
          <w:lang w:eastAsia="el-GR"/>
        </w:rPr>
        <w:tab/>
      </w:r>
      <w:r w:rsidRPr="00BE6EA6">
        <w:rPr>
          <w:rFonts w:ascii="Verdana" w:eastAsia="Times New Roman" w:hAnsi="Verdana" w:cs="Times New Roman"/>
          <w:b/>
          <w:lang w:eastAsia="el-GR"/>
        </w:rPr>
        <w:tab/>
      </w:r>
      <w:r w:rsidRPr="00BE6EA6">
        <w:rPr>
          <w:rFonts w:ascii="Verdana" w:eastAsia="Times New Roman" w:hAnsi="Verdana" w:cs="Times New Roman"/>
          <w:b/>
          <w:lang w:eastAsia="el-GR"/>
        </w:rPr>
        <w:tab/>
      </w:r>
      <w:r w:rsidRPr="00BE6EA6">
        <w:rPr>
          <w:rFonts w:ascii="Verdana" w:eastAsia="Times New Roman" w:hAnsi="Verdana" w:cs="Times New Roman"/>
          <w:b/>
          <w:lang w:eastAsia="el-GR"/>
        </w:rPr>
        <w:tab/>
      </w:r>
      <w:r w:rsidRPr="00BE6EA6">
        <w:rPr>
          <w:rFonts w:ascii="Verdana" w:eastAsia="Times New Roman" w:hAnsi="Verdana" w:cs="Times New Roman"/>
          <w:b/>
          <w:lang w:eastAsia="el-GR"/>
        </w:rPr>
        <w:tab/>
        <w:t>ΜΙΧΑΗΛ ΚΑΠΙΩΤΑΣ</w:t>
      </w:r>
    </w:p>
    <w:p w:rsidR="00AD01C8" w:rsidRDefault="00AD01C8" w:rsidP="00BE6EA6"/>
    <w:sectPr w:rsidR="00AD01C8" w:rsidSect="00BE6EA6">
      <w:pgSz w:w="11906" w:h="16838"/>
      <w:pgMar w:top="993" w:right="849"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A00002EF" w:usb1="420020E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2DD"/>
    <w:multiLevelType w:val="hybridMultilevel"/>
    <w:tmpl w:val="44DC24F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604BE0"/>
    <w:multiLevelType w:val="hybridMultilevel"/>
    <w:tmpl w:val="26448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CE20D4"/>
    <w:multiLevelType w:val="hybridMultilevel"/>
    <w:tmpl w:val="1FE03668"/>
    <w:lvl w:ilvl="0" w:tplc="A5C4D28E">
      <w:start w:val="1"/>
      <w:numFmt w:val="decimal"/>
      <w:lvlText w:val="%1."/>
      <w:lvlJc w:val="left"/>
      <w:pPr>
        <w:ind w:left="1025" w:hanging="360"/>
      </w:pPr>
      <w:rPr>
        <w:rFonts w:ascii="Calibri" w:eastAsia="Calibri" w:hAnsi="Calibri" w:cs="Calibri" w:hint="default"/>
        <w:spacing w:val="-2"/>
        <w:w w:val="100"/>
        <w:sz w:val="24"/>
        <w:szCs w:val="24"/>
      </w:rPr>
    </w:lvl>
    <w:lvl w:ilvl="1" w:tplc="4F5A9392">
      <w:numFmt w:val="bullet"/>
      <w:lvlText w:val="•"/>
      <w:lvlJc w:val="left"/>
      <w:pPr>
        <w:ind w:left="1958" w:hanging="360"/>
      </w:pPr>
      <w:rPr>
        <w:rFonts w:hint="default"/>
      </w:rPr>
    </w:lvl>
    <w:lvl w:ilvl="2" w:tplc="CEA421BE">
      <w:numFmt w:val="bullet"/>
      <w:lvlText w:val="•"/>
      <w:lvlJc w:val="left"/>
      <w:pPr>
        <w:ind w:left="2897" w:hanging="360"/>
      </w:pPr>
      <w:rPr>
        <w:rFonts w:hint="default"/>
      </w:rPr>
    </w:lvl>
    <w:lvl w:ilvl="3" w:tplc="B81C9E1C">
      <w:numFmt w:val="bullet"/>
      <w:lvlText w:val="•"/>
      <w:lvlJc w:val="left"/>
      <w:pPr>
        <w:ind w:left="3835" w:hanging="360"/>
      </w:pPr>
      <w:rPr>
        <w:rFonts w:hint="default"/>
      </w:rPr>
    </w:lvl>
    <w:lvl w:ilvl="4" w:tplc="03FC3512">
      <w:numFmt w:val="bullet"/>
      <w:lvlText w:val="•"/>
      <w:lvlJc w:val="left"/>
      <w:pPr>
        <w:ind w:left="4774" w:hanging="360"/>
      </w:pPr>
      <w:rPr>
        <w:rFonts w:hint="default"/>
      </w:rPr>
    </w:lvl>
    <w:lvl w:ilvl="5" w:tplc="85C08298">
      <w:numFmt w:val="bullet"/>
      <w:lvlText w:val="•"/>
      <w:lvlJc w:val="left"/>
      <w:pPr>
        <w:ind w:left="5713" w:hanging="360"/>
      </w:pPr>
      <w:rPr>
        <w:rFonts w:hint="default"/>
      </w:rPr>
    </w:lvl>
    <w:lvl w:ilvl="6" w:tplc="A17CA656">
      <w:numFmt w:val="bullet"/>
      <w:lvlText w:val="•"/>
      <w:lvlJc w:val="left"/>
      <w:pPr>
        <w:ind w:left="6651" w:hanging="360"/>
      </w:pPr>
      <w:rPr>
        <w:rFonts w:hint="default"/>
      </w:rPr>
    </w:lvl>
    <w:lvl w:ilvl="7" w:tplc="C2EA00A8">
      <w:numFmt w:val="bullet"/>
      <w:lvlText w:val="•"/>
      <w:lvlJc w:val="left"/>
      <w:pPr>
        <w:ind w:left="7590" w:hanging="360"/>
      </w:pPr>
      <w:rPr>
        <w:rFonts w:hint="default"/>
      </w:rPr>
    </w:lvl>
    <w:lvl w:ilvl="8" w:tplc="9FE8ED4E">
      <w:numFmt w:val="bullet"/>
      <w:lvlText w:val="•"/>
      <w:lvlJc w:val="left"/>
      <w:pPr>
        <w:ind w:left="8529" w:hanging="360"/>
      </w:pPr>
      <w:rPr>
        <w:rFonts w:hint="default"/>
      </w:rPr>
    </w:lvl>
  </w:abstractNum>
  <w:abstractNum w:abstractNumId="3">
    <w:nsid w:val="43816342"/>
    <w:multiLevelType w:val="hybridMultilevel"/>
    <w:tmpl w:val="69F43548"/>
    <w:lvl w:ilvl="0" w:tplc="9AEE499A">
      <w:start w:val="6"/>
      <w:numFmt w:val="decimal"/>
      <w:lvlText w:val="%1."/>
      <w:lvlJc w:val="left"/>
      <w:pPr>
        <w:ind w:left="713" w:hanging="359"/>
      </w:pPr>
      <w:rPr>
        <w:rFonts w:ascii="Calibri" w:eastAsia="Calibri" w:hAnsi="Calibri" w:cs="Calibri" w:hint="default"/>
        <w:spacing w:val="-22"/>
        <w:w w:val="100"/>
        <w:sz w:val="24"/>
        <w:szCs w:val="24"/>
      </w:rPr>
    </w:lvl>
    <w:lvl w:ilvl="1" w:tplc="E8CC8692">
      <w:numFmt w:val="bullet"/>
      <w:lvlText w:val=""/>
      <w:lvlJc w:val="left"/>
      <w:pPr>
        <w:ind w:left="1212" w:hanging="188"/>
      </w:pPr>
      <w:rPr>
        <w:rFonts w:ascii="Symbol" w:eastAsia="Symbol" w:hAnsi="Symbol" w:cs="Symbol" w:hint="default"/>
        <w:w w:val="100"/>
        <w:sz w:val="24"/>
        <w:szCs w:val="24"/>
      </w:rPr>
    </w:lvl>
    <w:lvl w:ilvl="2" w:tplc="20CA6614">
      <w:numFmt w:val="bullet"/>
      <w:lvlText w:val="•"/>
      <w:lvlJc w:val="left"/>
      <w:pPr>
        <w:ind w:left="2240" w:hanging="188"/>
      </w:pPr>
      <w:rPr>
        <w:rFonts w:hint="default"/>
      </w:rPr>
    </w:lvl>
    <w:lvl w:ilvl="3" w:tplc="92AA2550">
      <w:numFmt w:val="bullet"/>
      <w:lvlText w:val="•"/>
      <w:lvlJc w:val="left"/>
      <w:pPr>
        <w:ind w:left="3261" w:hanging="188"/>
      </w:pPr>
      <w:rPr>
        <w:rFonts w:hint="default"/>
      </w:rPr>
    </w:lvl>
    <w:lvl w:ilvl="4" w:tplc="E4D8B0EE">
      <w:numFmt w:val="bullet"/>
      <w:lvlText w:val="•"/>
      <w:lvlJc w:val="left"/>
      <w:pPr>
        <w:ind w:left="4282" w:hanging="188"/>
      </w:pPr>
      <w:rPr>
        <w:rFonts w:hint="default"/>
      </w:rPr>
    </w:lvl>
    <w:lvl w:ilvl="5" w:tplc="07CA0C62">
      <w:numFmt w:val="bullet"/>
      <w:lvlText w:val="•"/>
      <w:lvlJc w:val="left"/>
      <w:pPr>
        <w:ind w:left="5302" w:hanging="188"/>
      </w:pPr>
      <w:rPr>
        <w:rFonts w:hint="default"/>
      </w:rPr>
    </w:lvl>
    <w:lvl w:ilvl="6" w:tplc="61DED57E">
      <w:numFmt w:val="bullet"/>
      <w:lvlText w:val="•"/>
      <w:lvlJc w:val="left"/>
      <w:pPr>
        <w:ind w:left="6323" w:hanging="188"/>
      </w:pPr>
      <w:rPr>
        <w:rFonts w:hint="default"/>
      </w:rPr>
    </w:lvl>
    <w:lvl w:ilvl="7" w:tplc="00BEB448">
      <w:numFmt w:val="bullet"/>
      <w:lvlText w:val="•"/>
      <w:lvlJc w:val="left"/>
      <w:pPr>
        <w:ind w:left="7344" w:hanging="188"/>
      </w:pPr>
      <w:rPr>
        <w:rFonts w:hint="default"/>
      </w:rPr>
    </w:lvl>
    <w:lvl w:ilvl="8" w:tplc="C1405C94">
      <w:numFmt w:val="bullet"/>
      <w:lvlText w:val="•"/>
      <w:lvlJc w:val="left"/>
      <w:pPr>
        <w:ind w:left="8364" w:hanging="188"/>
      </w:pPr>
      <w:rPr>
        <w:rFonts w:hint="default"/>
      </w:rPr>
    </w:lvl>
  </w:abstractNum>
  <w:abstractNum w:abstractNumId="4">
    <w:nsid w:val="4C5E7554"/>
    <w:multiLevelType w:val="hybridMultilevel"/>
    <w:tmpl w:val="AF8E5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6EA6"/>
    <w:rsid w:val="00030053"/>
    <w:rsid w:val="00031D88"/>
    <w:rsid w:val="000328DE"/>
    <w:rsid w:val="00087A17"/>
    <w:rsid w:val="00125E9F"/>
    <w:rsid w:val="0020318B"/>
    <w:rsid w:val="00221C3B"/>
    <w:rsid w:val="002F6D25"/>
    <w:rsid w:val="00313FA4"/>
    <w:rsid w:val="00351E96"/>
    <w:rsid w:val="00366837"/>
    <w:rsid w:val="004A1F9E"/>
    <w:rsid w:val="004D52F0"/>
    <w:rsid w:val="004F6B99"/>
    <w:rsid w:val="00505058"/>
    <w:rsid w:val="0059151B"/>
    <w:rsid w:val="005D4ADD"/>
    <w:rsid w:val="006270E8"/>
    <w:rsid w:val="006D4D57"/>
    <w:rsid w:val="006E140F"/>
    <w:rsid w:val="007162DB"/>
    <w:rsid w:val="007E4A46"/>
    <w:rsid w:val="00803F5D"/>
    <w:rsid w:val="00830818"/>
    <w:rsid w:val="00857D20"/>
    <w:rsid w:val="008B2A3C"/>
    <w:rsid w:val="008F671F"/>
    <w:rsid w:val="008F6D7C"/>
    <w:rsid w:val="00976885"/>
    <w:rsid w:val="00985453"/>
    <w:rsid w:val="0098621F"/>
    <w:rsid w:val="009A49A3"/>
    <w:rsid w:val="00A23539"/>
    <w:rsid w:val="00A629FF"/>
    <w:rsid w:val="00AB6165"/>
    <w:rsid w:val="00AD01C8"/>
    <w:rsid w:val="00AE0F2E"/>
    <w:rsid w:val="00B65AEE"/>
    <w:rsid w:val="00BB4BD6"/>
    <w:rsid w:val="00BD6FE1"/>
    <w:rsid w:val="00BE6EA6"/>
    <w:rsid w:val="00C367BE"/>
    <w:rsid w:val="00C660BB"/>
    <w:rsid w:val="00CC65FC"/>
    <w:rsid w:val="00D157B9"/>
    <w:rsid w:val="00D22AA0"/>
    <w:rsid w:val="00DA3021"/>
    <w:rsid w:val="00E44052"/>
    <w:rsid w:val="00E80D1C"/>
    <w:rsid w:val="00E86EA1"/>
    <w:rsid w:val="00E907FA"/>
    <w:rsid w:val="00F16A15"/>
    <w:rsid w:val="00FA2D3D"/>
    <w:rsid w:val="00FC4A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A6"/>
    <w:pPr>
      <w:ind w:left="720"/>
      <w:contextualSpacing/>
    </w:pPr>
  </w:style>
  <w:style w:type="paragraph" w:customStyle="1" w:styleId="Default">
    <w:name w:val="Default"/>
    <w:rsid w:val="00857D2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A6"/>
    <w:pPr>
      <w:ind w:left="720"/>
      <w:contextualSpacing/>
    </w:pPr>
  </w:style>
  <w:style w:type="paragraph" w:customStyle="1" w:styleId="Default">
    <w:name w:val="Default"/>
    <w:rsid w:val="00857D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dide.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1403</Words>
  <Characters>7579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ΒΙΡΓΙΝΙΑ ΚΑΛΑΝΤΖΗ</dc:creator>
  <cp:lastModifiedBy>grafeio10</cp:lastModifiedBy>
  <cp:revision>15</cp:revision>
  <cp:lastPrinted>2018-10-22T10:09:00Z</cp:lastPrinted>
  <dcterms:created xsi:type="dcterms:W3CDTF">2018-10-17T06:56:00Z</dcterms:created>
  <dcterms:modified xsi:type="dcterms:W3CDTF">2018-10-22T10:38:00Z</dcterms:modified>
</cp:coreProperties>
</file>