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966" w:type="dxa"/>
        <w:tblInd w:w="93" w:type="dxa"/>
        <w:tblLook w:val="04A0" w:firstRow="1" w:lastRow="0" w:firstColumn="1" w:lastColumn="0" w:noHBand="0" w:noVBand="1"/>
      </w:tblPr>
      <w:tblGrid>
        <w:gridCol w:w="965"/>
        <w:gridCol w:w="1636"/>
        <w:gridCol w:w="1113"/>
        <w:gridCol w:w="811"/>
        <w:gridCol w:w="1466"/>
        <w:gridCol w:w="292"/>
        <w:gridCol w:w="820"/>
        <w:gridCol w:w="1136"/>
        <w:gridCol w:w="1360"/>
        <w:gridCol w:w="1210"/>
        <w:gridCol w:w="2058"/>
        <w:gridCol w:w="1298"/>
        <w:gridCol w:w="1298"/>
        <w:gridCol w:w="981"/>
        <w:gridCol w:w="862"/>
        <w:gridCol w:w="782"/>
        <w:gridCol w:w="573"/>
        <w:gridCol w:w="1462"/>
        <w:gridCol w:w="3843"/>
      </w:tblGrid>
      <w:tr w:rsidR="00F31E91" w:rsidRPr="00F31E91" w:rsidTr="00B53EB1">
        <w:trPr>
          <w:trHeight w:val="360"/>
        </w:trPr>
        <w:tc>
          <w:tcPr>
            <w:tcW w:w="2396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bookmarkStart w:id="0" w:name="RANGE!A1:O10"/>
            <w:r w:rsidRPr="00F31E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ΠΙΝΑΚΑΣ ΠΡΟΑΚΤΕΩΝ ΣΥΜΠΛΗΡΩΜΑΤΙΚΟΣ ΑΠΌ 1-5-2017 ΕΩΣ 30-4-2018</w:t>
            </w:r>
            <w:bookmarkEnd w:id="0"/>
          </w:p>
        </w:tc>
      </w:tr>
      <w:tr w:rsidR="00F31E91" w:rsidRPr="00F31E91" w:rsidTr="00B53EB1">
        <w:trPr>
          <w:trHeight w:val="435"/>
        </w:trPr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9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3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D8D8D8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ΦΕΚ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  <w:t>ΒΑΘΜΟΣ ΣΤΙΣ 31-12-2015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  <w:t>ΒΑΘΜΟΣ ΣΤΙΣ 1-1-2016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l-GR"/>
              </w:rPr>
              <w:t>ΠΛΕΟΝΑΖΩΝ ΧΡΟΝΟΣ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textDirection w:val="btLr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  <w:t>ΠΡΟΑΓΩΓΗ ΣΤΟ ΒΑΘΜΟ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  <w:t xml:space="preserve">ΑΠΟ   </w:t>
            </w:r>
          </w:p>
        </w:tc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8D8D8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  <w:t>ΜΕΤΑΠΤΥΧΙΑΚΟ/ΔΙΔΑΚΤΟΡΙΚΟ</w:t>
            </w:r>
          </w:p>
        </w:tc>
      </w:tr>
      <w:tr w:rsidR="00F31E91" w:rsidRPr="00F31E91" w:rsidTr="00B53EB1">
        <w:trPr>
          <w:trHeight w:val="1830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3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8D8D8"/>
            <w:textDirection w:val="btLr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  <w:t>ΕΤΗ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8D8D8"/>
            <w:textDirection w:val="btLr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  <w:t>ΜΗΝΕΣ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8D8D8"/>
            <w:textDirection w:val="btLr"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31E9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  <w:t>ΜΕΡΕΣ</w:t>
            </w: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</w:tr>
      <w:tr w:rsidR="00F31E91" w:rsidRPr="00F31E91" w:rsidTr="00B53EB1">
        <w:trPr>
          <w:trHeight w:val="36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228491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ΑΡΓΥΡΑΣ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ΙΩΑΝΝΗΣ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ΜΙΛΤΙΑΔΗΣ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ΠΕ02</w:t>
            </w:r>
          </w:p>
        </w:tc>
        <w:tc>
          <w:tcPr>
            <w:tcW w:w="3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ΠΕ02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683/27/8/2009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ΣΤ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Β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18/4/2017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ΌΧΙ</w:t>
            </w:r>
          </w:p>
        </w:tc>
      </w:tr>
      <w:tr w:rsidR="00F31E91" w:rsidRPr="00F31E91" w:rsidTr="00B53EB1">
        <w:trPr>
          <w:trHeight w:val="36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229244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ΑΧΕΙΜΑΣΤΟΥ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ΘΕΟΦΑΝΩ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ΕΥΣΤΑΘΙΟΣ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ΠΕ08</w:t>
            </w:r>
          </w:p>
        </w:tc>
        <w:tc>
          <w:tcPr>
            <w:tcW w:w="3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792/25-9-2009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ΣΤ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24/8/2017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ΌΧΙ</w:t>
            </w:r>
          </w:p>
        </w:tc>
      </w:tr>
      <w:tr w:rsidR="00F31E91" w:rsidRPr="00F31E91" w:rsidTr="00B53EB1">
        <w:trPr>
          <w:trHeight w:val="36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700984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ΝΤΟΥΡΑΚΗΣ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ΚΩΝΣΤΑΝΤΙΝΟΣ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ΣΤΕΡΙΟΣ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ΠΕ04.02</w:t>
            </w:r>
          </w:p>
        </w:tc>
        <w:tc>
          <w:tcPr>
            <w:tcW w:w="3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772/23-8-2010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ΣΤ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18/4/2018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ΌΧΙ</w:t>
            </w:r>
          </w:p>
        </w:tc>
      </w:tr>
      <w:tr w:rsidR="00F31E91" w:rsidRPr="00F31E91" w:rsidTr="00B53EB1">
        <w:trPr>
          <w:trHeight w:val="1350"/>
        </w:trPr>
        <w:tc>
          <w:tcPr>
            <w:tcW w:w="239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F31E9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ΠΙΝΑΚΑΣ ΠΡΟΑΚΤΕΩΝ ΑΠΟ </w:t>
            </w:r>
            <w:bookmarkStart w:id="1" w:name="_GoBack"/>
            <w:bookmarkEnd w:id="1"/>
            <w:r w:rsidRPr="00F31E91">
              <w:rPr>
                <w:rFonts w:ascii="Arial" w:eastAsia="Times New Roman" w:hAnsi="Arial" w:cs="Arial"/>
                <w:b/>
                <w:bCs/>
                <w:lang w:eastAsia="el-GR"/>
              </w:rPr>
              <w:t>1-5-2018 ΕΩΣ 30-4-2019</w:t>
            </w:r>
          </w:p>
        </w:tc>
      </w:tr>
      <w:tr w:rsidR="00F31E91" w:rsidRPr="00F31E91" w:rsidTr="00B53EB1">
        <w:trPr>
          <w:trHeight w:val="36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703437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ΚΩΤΣΟΜΥΤΗ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ΓΕΩΡΓΙΑ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ΓΕΩΡΓΙΟΣ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ΠΕ17.06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ΠΕ82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588/23-8-11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ΣΤ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2/10/2018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ΝΑΙ</w:t>
            </w:r>
          </w:p>
        </w:tc>
      </w:tr>
      <w:tr w:rsidR="00F31E91" w:rsidRPr="00F31E91" w:rsidTr="00B53EB1">
        <w:trPr>
          <w:trHeight w:val="12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701484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ΟΥΡΜΟΝΑΪΤ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ΚΑΡΙΝ-ΕΛΕΝΕ-</w:t>
            </w:r>
            <w:r w:rsidRPr="00F31E91">
              <w:rPr>
                <w:rFonts w:ascii="Arial" w:eastAsia="Times New Roman" w:hAnsi="Arial" w:cs="Arial"/>
                <w:lang w:eastAsia="el-GR"/>
              </w:rPr>
              <w:br/>
              <w:t>ΜΙΛΑ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ΟΥΛΡΙΧ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ΠΕ07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588/23-8-11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ΣΤ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23/8/2018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ΌΧΙ</w:t>
            </w:r>
          </w:p>
        </w:tc>
      </w:tr>
      <w:tr w:rsidR="00F31E91" w:rsidRPr="00F31E91" w:rsidTr="00B53EB1">
        <w:trPr>
          <w:trHeight w:val="36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700992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ΡΩΪΜΠΑ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ΦΩΤΕΙΝΗ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ΙΩΑΝΝΗΣ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ΠΕ02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91" w:rsidRPr="00F31E91" w:rsidRDefault="00F31E91" w:rsidP="00F31E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31E91">
              <w:rPr>
                <w:rFonts w:ascii="Arial" w:eastAsia="Times New Roman" w:hAnsi="Arial" w:cs="Arial"/>
                <w:lang w:eastAsia="el-GR"/>
              </w:rPr>
              <w:t>772/23-8-2010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ΣΤ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6/6/2018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1" w:rsidRPr="00F31E91" w:rsidRDefault="00F31E91" w:rsidP="00F3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F31E91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ΌΧΙ</w:t>
            </w:r>
          </w:p>
        </w:tc>
      </w:tr>
    </w:tbl>
    <w:p w:rsidR="00A10FA3" w:rsidRPr="00A10FA3" w:rsidRDefault="00605A66">
      <w:r>
        <w:t xml:space="preserve">ΔΙΝΕΤΑΙ ΠΡΟΘΕΣΜΙΑ ΠΕΝΤΕ ΕΡΓΑΣΙΜΩΝ </w:t>
      </w:r>
      <w:r w:rsidR="00A10FA3">
        <w:t xml:space="preserve"> ΗΜΕΡΩΝ ΓΙΑ ΕΝΣΤΑΣΕΙΣ ΚΑΤΑ ΤΟΥ ΠΙΝΑΚΑ ΠΡΟΑΚΤΕΩΝ, ΑΠΟ ΔΕΥΤ</w:t>
      </w:r>
      <w:r>
        <w:t>ΕΡΑ 7-5-2018 ΕΩΣ ΚΑΙ ΠΑΡΑΣΚΕΥΗ  11-5-</w:t>
      </w:r>
      <w:r w:rsidR="00A10FA3">
        <w:t xml:space="preserve">2018 ΚΑΙ ΩΡΑ 15:00 </w:t>
      </w:r>
      <w:proofErr w:type="spellStart"/>
      <w:r w:rsidR="00A10FA3">
        <w:t>μ.μ</w:t>
      </w:r>
      <w:proofErr w:type="spellEnd"/>
      <w:r w:rsidR="00A10FA3">
        <w:t>.</w:t>
      </w:r>
    </w:p>
    <w:sectPr w:rsidR="00A10FA3" w:rsidRPr="00A10FA3" w:rsidSect="002A602E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1E91"/>
    <w:rsid w:val="002A602E"/>
    <w:rsid w:val="00373062"/>
    <w:rsid w:val="00605A66"/>
    <w:rsid w:val="009D7CD1"/>
    <w:rsid w:val="00A10FA3"/>
    <w:rsid w:val="00B53EB1"/>
    <w:rsid w:val="00DE7797"/>
    <w:rsid w:val="00F3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tps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grafeio10</dc:creator>
  <cp:lastModifiedBy>Manos Pavlatos</cp:lastModifiedBy>
  <cp:revision>2</cp:revision>
  <dcterms:created xsi:type="dcterms:W3CDTF">2018-05-07T12:26:00Z</dcterms:created>
  <dcterms:modified xsi:type="dcterms:W3CDTF">2018-05-07T12:26:00Z</dcterms:modified>
</cp:coreProperties>
</file>