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5671"/>
      </w:tblGrid>
      <w:tr w:rsidR="00366288" w:rsidRPr="00341553">
        <w:trPr>
          <w:trHeight w:val="1133"/>
        </w:trPr>
        <w:tc>
          <w:tcPr>
            <w:tcW w:w="5671" w:type="dxa"/>
          </w:tcPr>
          <w:p w:rsidR="00366288" w:rsidRPr="00341553" w:rsidRDefault="004C2F0A" w:rsidP="00773CF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3pt;margin-top:15.15pt;width:207.2pt;height:153pt;z-index:251657216" stroked="f">
                  <v:textbox style="mso-next-textbox:#_x0000_s1028">
                    <w:txbxContent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 xml:space="preserve">Μύρινα, </w:t>
                        </w:r>
                        <w:r w:rsidR="004C2F0A" w:rsidRPr="00341553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341553">
                          <w:rPr>
                            <w:sz w:val="24"/>
                            <w:szCs w:val="24"/>
                          </w:rPr>
                          <w:instrText xml:space="preserve"> TIME \@ "d MMMM yyyy" </w:instrText>
                        </w:r>
                        <w:r w:rsidR="004C2F0A" w:rsidRPr="00341553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1740D6">
                          <w:rPr>
                            <w:noProof/>
                            <w:sz w:val="24"/>
                            <w:szCs w:val="24"/>
                          </w:rPr>
                          <w:t>6 Μαρτίου 2019</w:t>
                        </w:r>
                        <w:r w:rsidR="004C2F0A" w:rsidRPr="00341553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sz w:val="24"/>
                            <w:szCs w:val="24"/>
                          </w:rPr>
                          <w:t>Αρ</w:t>
                        </w:r>
                        <w:r w:rsidR="00773CF5" w:rsidRPr="00341553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341553">
                          <w:rPr>
                            <w:sz w:val="24"/>
                            <w:szCs w:val="24"/>
                          </w:rPr>
                          <w:t xml:space="preserve"> Πρωτ.: </w:t>
                        </w:r>
                        <w:r w:rsidR="00AD7D6E">
                          <w:rPr>
                            <w:sz w:val="24"/>
                            <w:szCs w:val="24"/>
                          </w:rPr>
                          <w:t>225</w:t>
                        </w:r>
                      </w:p>
                      <w:p w:rsidR="00366288" w:rsidRPr="00341553" w:rsidRDefault="00366288" w:rsidP="00341553">
                        <w:pPr>
                          <w:spacing w:line="360" w:lineRule="exact"/>
                          <w:ind w:left="993" w:right="-463" w:firstLine="283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341553" w:rsidRDefault="00366288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66288" w:rsidRPr="00AD7D6E" w:rsidRDefault="009A0869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341553"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 w:rsidR="00AD7D6E" w:rsidRPr="00AD7D6E">
                          <w:rPr>
                            <w:sz w:val="24"/>
                            <w:szCs w:val="24"/>
                          </w:rPr>
                          <w:t>Τουριστικά γραφεία</w:t>
                        </w:r>
                      </w:p>
                      <w:p w:rsidR="00AD7D6E" w:rsidRPr="00AD7D6E" w:rsidRDefault="00AD7D6E" w:rsidP="00341553">
                        <w:pPr>
                          <w:spacing w:line="360" w:lineRule="exact"/>
                          <w:rPr>
                            <w:sz w:val="24"/>
                            <w:szCs w:val="24"/>
                          </w:rPr>
                        </w:pPr>
                        <w:r w:rsidRPr="00AD7D6E">
                          <w:rPr>
                            <w:sz w:val="24"/>
                            <w:szCs w:val="24"/>
                          </w:rPr>
                          <w:t>Κοιν. ΔΙΔΕ Λέσβου</w:t>
                        </w:r>
                      </w:p>
                    </w:txbxContent>
                  </v:textbox>
                </v:shape>
              </w:pict>
            </w:r>
            <w:r w:rsidR="005134B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20955</wp:posOffset>
                  </wp:positionV>
                  <wp:extent cx="685800" cy="676275"/>
                  <wp:effectExtent l="19050" t="0" r="0" b="0"/>
                  <wp:wrapNone/>
                  <wp:docPr id="8" name="Εικόνα 8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569F" w:rsidRPr="00341553">
        <w:trPr>
          <w:trHeight w:val="2056"/>
        </w:trPr>
        <w:tc>
          <w:tcPr>
            <w:tcW w:w="5671" w:type="dxa"/>
          </w:tcPr>
          <w:p w:rsidR="0033569F" w:rsidRPr="00341553" w:rsidRDefault="0033569F" w:rsidP="00D9798B">
            <w:pPr>
              <w:pStyle w:val="4"/>
              <w:tabs>
                <w:tab w:val="left" w:pos="4962"/>
              </w:tabs>
              <w:spacing w:line="300" w:lineRule="exact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ΕΛΛΗΝΙΚΗ ΔΗΜΟΚΡΑΤΙΑ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 xml:space="preserve">Υπουργείο Παιδείας, 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ερευνασ ΚΑΙ Θρησκευμάτων</w:t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ΠΕΡΙΦΕΡΕΙΑΚΗ Δ/ΝΣΗ Α/ΘΜΙΑΣ ΚΑΙ Β/ΘΜΙΑΣ ΕΚΠ/ΣΗΣ ΒΟΡΕΙΟΥ ΑΙΓΑΙΟΥ</w:t>
            </w:r>
          </w:p>
          <w:p w:rsidR="0033569F" w:rsidRPr="00341553" w:rsidRDefault="0033569F" w:rsidP="00D9798B">
            <w:pPr>
              <w:tabs>
                <w:tab w:val="center" w:pos="2656"/>
                <w:tab w:val="left" w:pos="4410"/>
              </w:tabs>
              <w:spacing w:line="300" w:lineRule="exact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ab/>
              <w:t>Δ/ΝΣΗ Δ.Ε. Ν. ΛΕΣΒΟΥ</w:t>
            </w:r>
            <w:r w:rsidRPr="00341553">
              <w:rPr>
                <w:b/>
                <w:caps/>
                <w:sz w:val="24"/>
                <w:szCs w:val="24"/>
              </w:rPr>
              <w:tab/>
            </w:r>
          </w:p>
          <w:p w:rsidR="0033569F" w:rsidRPr="00341553" w:rsidRDefault="0033569F" w:rsidP="00D9798B">
            <w:pPr>
              <w:spacing w:line="300" w:lineRule="exact"/>
              <w:jc w:val="center"/>
              <w:rPr>
                <w:b/>
                <w:caps/>
                <w:sz w:val="24"/>
                <w:szCs w:val="24"/>
              </w:rPr>
            </w:pPr>
            <w:r w:rsidRPr="00341553">
              <w:rPr>
                <w:b/>
                <w:caps/>
                <w:sz w:val="24"/>
                <w:szCs w:val="24"/>
              </w:rPr>
              <w:t>1</w:t>
            </w:r>
            <w:r w:rsidRPr="00341553">
              <w:rPr>
                <w:b/>
                <w:caps/>
                <w:sz w:val="24"/>
                <w:szCs w:val="24"/>
                <w:vertAlign w:val="superscript"/>
              </w:rPr>
              <w:t>Ο</w:t>
            </w:r>
            <w:r w:rsidRPr="00341553">
              <w:rPr>
                <w:b/>
                <w:caps/>
                <w:sz w:val="24"/>
                <w:szCs w:val="24"/>
              </w:rPr>
              <w:t xml:space="preserve"> ΗΜΕΡΗΣΙΟ ΕΠΑΛ ΜΥΡΙΝΑΣ ΛΗΜΝΟΥ</w:t>
            </w:r>
          </w:p>
        </w:tc>
      </w:tr>
    </w:tbl>
    <w:p w:rsidR="0033569F" w:rsidRPr="004173D9" w:rsidRDefault="0033569F" w:rsidP="00341553">
      <w:pPr>
        <w:spacing w:line="360" w:lineRule="exact"/>
        <w:ind w:right="-58"/>
        <w:rPr>
          <w:sz w:val="24"/>
          <w:szCs w:val="24"/>
        </w:rPr>
      </w:pPr>
    </w:p>
    <w:p w:rsid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Δ/νση: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>Λεωφόρος Δημοκρατίας</w:t>
      </w:r>
    </w:p>
    <w:p w:rsidR="00773CF5" w:rsidRPr="00341553" w:rsidRDefault="00773CF5" w:rsidP="00D9798B">
      <w:pPr>
        <w:spacing w:line="300" w:lineRule="exact"/>
        <w:ind w:left="1327" w:right="-57" w:firstLine="29"/>
        <w:rPr>
          <w:sz w:val="24"/>
          <w:szCs w:val="24"/>
        </w:rPr>
      </w:pPr>
      <w:r w:rsidRPr="00341553">
        <w:rPr>
          <w:sz w:val="24"/>
          <w:szCs w:val="24"/>
        </w:rPr>
        <w:t>ΤΚ 81400, Μύρινα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Τηλ.</w:t>
      </w:r>
      <w:r w:rsidR="00341553">
        <w:rPr>
          <w:sz w:val="24"/>
          <w:szCs w:val="24"/>
        </w:rPr>
        <w:t xml:space="preserve"> </w:t>
      </w:r>
      <w:r w:rsidRPr="00341553">
        <w:rPr>
          <w:sz w:val="24"/>
          <w:szCs w:val="24"/>
        </w:rPr>
        <w:t>/</w:t>
      </w:r>
      <w:r w:rsidR="00341553">
        <w:rPr>
          <w:sz w:val="24"/>
          <w:szCs w:val="24"/>
        </w:rPr>
        <w:t xml:space="preserve"> </w:t>
      </w:r>
      <w:r w:rsidR="0033569F" w:rsidRPr="00341553">
        <w:rPr>
          <w:sz w:val="24"/>
          <w:szCs w:val="24"/>
          <w:lang w:val="en-US"/>
        </w:rPr>
        <w:t>fax</w:t>
      </w:r>
      <w:r w:rsidR="007D2AC9" w:rsidRPr="00341553">
        <w:rPr>
          <w:sz w:val="24"/>
          <w:szCs w:val="24"/>
        </w:rPr>
        <w:t>:</w:t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7D2AC9" w:rsidRPr="00341553">
        <w:rPr>
          <w:sz w:val="24"/>
          <w:szCs w:val="24"/>
        </w:rPr>
        <w:t>2</w:t>
      </w:r>
      <w:r w:rsidR="0033569F" w:rsidRPr="00341553">
        <w:rPr>
          <w:sz w:val="24"/>
          <w:szCs w:val="24"/>
        </w:rPr>
        <w:t>2540</w:t>
      </w:r>
      <w:r w:rsidR="00366288" w:rsidRPr="00341553">
        <w:rPr>
          <w:sz w:val="24"/>
          <w:szCs w:val="24"/>
        </w:rPr>
        <w:t>23212</w:t>
      </w:r>
    </w:p>
    <w:p w:rsidR="005619F0" w:rsidRPr="00341553" w:rsidRDefault="005619F0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  <w:lang w:val="en-US"/>
        </w:rPr>
        <w:t>Email</w:t>
      </w:r>
      <w:r w:rsidR="00773CF5" w:rsidRPr="00341553">
        <w:rPr>
          <w:sz w:val="24"/>
          <w:szCs w:val="24"/>
        </w:rPr>
        <w:t>:</w:t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773CF5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Pr="00341553">
        <w:rPr>
          <w:sz w:val="24"/>
          <w:szCs w:val="24"/>
          <w:lang w:val="en-US"/>
        </w:rPr>
        <w:t>mail</w:t>
      </w:r>
      <w:r w:rsidRPr="00341553">
        <w:rPr>
          <w:sz w:val="24"/>
          <w:szCs w:val="24"/>
        </w:rPr>
        <w:t>@1</w:t>
      </w:r>
      <w:r w:rsidRPr="00341553">
        <w:rPr>
          <w:sz w:val="24"/>
          <w:szCs w:val="24"/>
          <w:lang w:val="en-US"/>
        </w:rPr>
        <w:t>epal</w:t>
      </w:r>
      <w:r w:rsidRPr="00341553">
        <w:rPr>
          <w:sz w:val="24"/>
          <w:szCs w:val="24"/>
        </w:rPr>
        <w:t>-</w:t>
      </w:r>
      <w:r w:rsidRPr="00341553">
        <w:rPr>
          <w:sz w:val="24"/>
          <w:szCs w:val="24"/>
          <w:lang w:val="en-US"/>
        </w:rPr>
        <w:t>myrin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les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sch</w:t>
      </w:r>
      <w:r w:rsidRPr="00341553">
        <w:rPr>
          <w:sz w:val="24"/>
          <w:szCs w:val="24"/>
        </w:rPr>
        <w:t>.</w:t>
      </w:r>
      <w:r w:rsidRPr="00341553">
        <w:rPr>
          <w:sz w:val="24"/>
          <w:szCs w:val="24"/>
          <w:lang w:val="en-US"/>
        </w:rPr>
        <w:t>gr</w:t>
      </w:r>
    </w:p>
    <w:p w:rsidR="00366288" w:rsidRPr="00341553" w:rsidRDefault="00773CF5" w:rsidP="00D9798B">
      <w:pPr>
        <w:spacing w:line="300" w:lineRule="exact"/>
        <w:ind w:left="-142" w:right="-57"/>
        <w:rPr>
          <w:sz w:val="24"/>
          <w:szCs w:val="24"/>
        </w:rPr>
      </w:pPr>
      <w:r w:rsidRPr="00341553">
        <w:rPr>
          <w:sz w:val="24"/>
          <w:szCs w:val="24"/>
        </w:rPr>
        <w:t>Πληροφορίες:</w:t>
      </w:r>
      <w:r w:rsidR="00341553" w:rsidRPr="00341553">
        <w:rPr>
          <w:sz w:val="24"/>
          <w:szCs w:val="24"/>
        </w:rPr>
        <w:tab/>
      </w:r>
      <w:r w:rsidR="00341553" w:rsidRPr="00341553">
        <w:rPr>
          <w:sz w:val="24"/>
          <w:szCs w:val="24"/>
        </w:rPr>
        <w:tab/>
      </w:r>
      <w:r w:rsidR="0033569F" w:rsidRPr="00341553">
        <w:rPr>
          <w:sz w:val="24"/>
          <w:szCs w:val="24"/>
        </w:rPr>
        <w:t>Ζώη Αναστασία</w:t>
      </w:r>
    </w:p>
    <w:p w:rsidR="001C0AA2" w:rsidRPr="00341553" w:rsidRDefault="00696778" w:rsidP="00D9798B">
      <w:pPr>
        <w:spacing w:line="360" w:lineRule="exact"/>
        <w:ind w:right="-5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</w:t>
      </w:r>
      <w:r w:rsidR="00342B5E" w:rsidRPr="00341553">
        <w:rPr>
          <w:b/>
          <w:sz w:val="24"/>
          <w:szCs w:val="24"/>
        </w:rPr>
        <w:t>ΕΜΑ</w:t>
      </w:r>
      <w:r w:rsidR="00773CF5" w:rsidRPr="00341553">
        <w:rPr>
          <w:b/>
          <w:sz w:val="24"/>
          <w:szCs w:val="24"/>
        </w:rPr>
        <w:t>:</w:t>
      </w:r>
      <w:r w:rsidR="00773CF5" w:rsidRPr="00341553">
        <w:rPr>
          <w:b/>
          <w:sz w:val="24"/>
          <w:szCs w:val="24"/>
        </w:rPr>
        <w:tab/>
      </w:r>
      <w:r w:rsidR="00773CF5" w:rsidRPr="00341553">
        <w:rPr>
          <w:b/>
          <w:sz w:val="24"/>
          <w:szCs w:val="24"/>
        </w:rPr>
        <w:tab/>
      </w:r>
      <w:r w:rsidR="001C0AA2" w:rsidRPr="00341553">
        <w:rPr>
          <w:b/>
          <w:sz w:val="24"/>
          <w:szCs w:val="24"/>
        </w:rPr>
        <w:t>«</w:t>
      </w:r>
      <w:r w:rsidR="004173D9">
        <w:rPr>
          <w:b/>
          <w:sz w:val="24"/>
          <w:szCs w:val="24"/>
        </w:rPr>
        <w:t>Πρόσκληση εκδήλωσης ενδιαφέροντος</w:t>
      </w:r>
      <w:r>
        <w:rPr>
          <w:b/>
          <w:sz w:val="24"/>
          <w:szCs w:val="24"/>
        </w:rPr>
        <w:t xml:space="preserve"> </w:t>
      </w:r>
      <w:r w:rsidR="00AD7D6E">
        <w:rPr>
          <w:b/>
          <w:sz w:val="24"/>
          <w:szCs w:val="24"/>
        </w:rPr>
        <w:t xml:space="preserve">για </w:t>
      </w:r>
      <w:r>
        <w:rPr>
          <w:b/>
          <w:sz w:val="24"/>
          <w:szCs w:val="24"/>
        </w:rPr>
        <w:t>εκδρομή στο Μούδρο Λήμνου</w:t>
      </w:r>
      <w:r w:rsidR="00AE471C" w:rsidRPr="00341553">
        <w:rPr>
          <w:b/>
          <w:sz w:val="24"/>
          <w:szCs w:val="24"/>
        </w:rPr>
        <w:t>»</w:t>
      </w:r>
    </w:p>
    <w:p w:rsidR="004173D9" w:rsidRDefault="00773CF5" w:rsidP="004173D9">
      <w:pPr>
        <w:pStyle w:val="a7"/>
        <w:shd w:val="clear" w:color="auto" w:fill="FDFFFF"/>
        <w:spacing w:line="254" w:lineRule="exact"/>
        <w:ind w:left="11" w:right="6" w:firstLine="709"/>
        <w:jc w:val="both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 w:rsidRPr="00341553">
        <w:rPr>
          <w:b/>
        </w:rPr>
        <w:tab/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Το 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ΕΠΑΛ 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Μύρινας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προτίθεται να πραγµ</w:t>
      </w:r>
      <w:r w:rsidR="001740D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ατοποιήσει εκπαιδευτική σχολικό 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περίπατο </w:t>
      </w:r>
      <w:r w:rsidR="001740D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με μετακίνηση με λεωφορείο, την </w:t>
      </w:r>
      <w:r w:rsidR="001740D6" w:rsidRPr="001740D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Τρίτη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  <w:r w:rsidR="004173D9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19 Μαρτίου</w:t>
      </w:r>
      <w:r w:rsidR="005134BF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2019</w:t>
      </w:r>
      <w:r w:rsidR="001740D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,</w:t>
      </w:r>
      <w:r w:rsidR="005134BF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 xml:space="preserve"> 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στ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ο 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 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Μούδρο</w:t>
      </w:r>
      <w:r w:rsidR="005134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Λήμνου.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</w:t>
      </w:r>
    </w:p>
    <w:p w:rsidR="005134BF" w:rsidRPr="008717C2" w:rsidRDefault="005134BF" w:rsidP="004173D9">
      <w:pPr>
        <w:pStyle w:val="a7"/>
        <w:shd w:val="clear" w:color="auto" w:fill="FDFFFF"/>
        <w:spacing w:line="254" w:lineRule="exact"/>
        <w:ind w:left="11" w:right="6" w:firstLine="709"/>
        <w:jc w:val="both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Καλούµε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σύµ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ωνα µε την υ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' αριθµ. </w:t>
      </w:r>
      <w:r w:rsidR="001740D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33120/ΓΔ4/28-2-2017 (ΦΕΚ 681/6-3-2017)</w:t>
      </w:r>
      <w:r>
        <w:rPr>
          <w:rFonts w:ascii="Times New Roman" w:hAnsi="Times New Roman" w:cs="Times New Roman"/>
          <w:i/>
          <w:iCs/>
          <w:color w:val="0D0F10"/>
          <w:sz w:val="19"/>
          <w:szCs w:val="19"/>
          <w:shd w:val="clear" w:color="auto" w:fill="FDFFFF"/>
        </w:rPr>
        <w:br/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τα ενδιαφερόµενα ταξιδιωτικά γραφεία να υποβάλουν προσφορές στο σχολείο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µέχρι την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br/>
        <w:t xml:space="preserve">Πέμπτη  </w:t>
      </w:r>
      <w:r w:rsidR="004173D9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14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</w:t>
      </w:r>
      <w:r w:rsidR="004173D9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Μαρτίου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2019, ώρα 13.00 το µεσηµέρι. </w:t>
      </w:r>
    </w:p>
    <w:p w:rsidR="005134BF" w:rsidRDefault="005134BF" w:rsidP="004173D9">
      <w:pPr>
        <w:pStyle w:val="a7"/>
        <w:shd w:val="clear" w:color="auto" w:fill="FDFFFF"/>
        <w:spacing w:line="254" w:lineRule="exact"/>
        <w:ind w:left="14" w:right="3" w:firstLine="706"/>
        <w:jc w:val="both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πρ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έ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ς θα είναι κλ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ιστές και σε αυτές θα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ράφεται το συνο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ικό κόστος και η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ιβάρυνση ανά µαθητή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5134BF" w:rsidRPr="001740D6" w:rsidRDefault="005134BF" w:rsidP="004173D9">
      <w:pPr>
        <w:pStyle w:val="a7"/>
        <w:shd w:val="clear" w:color="auto" w:fill="FDFFFF"/>
        <w:spacing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 w:rsidRPr="001740D6">
        <w:rPr>
          <w:rFonts w:ascii="Times New Roman" w:hAnsi="Times New Roman" w:cs="Times New Roman"/>
          <w:b/>
          <w:color w:val="0D0F10"/>
          <w:sz w:val="21"/>
          <w:szCs w:val="21"/>
          <w:shd w:val="clear" w:color="auto" w:fill="FDFFFF"/>
        </w:rPr>
        <w:t>Ηµεροµηνία επίσκεψης</w:t>
      </w:r>
      <w:r w:rsidRPr="001740D6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: </w:t>
      </w:r>
      <w:r w:rsidR="004173D9"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Τρίτη</w:t>
      </w:r>
      <w:r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, </w:t>
      </w:r>
      <w:r w:rsidR="004173D9"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19 </w:t>
      </w:r>
      <w:r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</w:t>
      </w:r>
      <w:r w:rsidR="004173D9"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Μαρτίου</w:t>
      </w:r>
      <w:r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20</w:t>
      </w:r>
      <w:r w:rsidRPr="001740D6">
        <w:rPr>
          <w:rFonts w:ascii="Times New Roman" w:hAnsi="Times New Roman" w:cs="Times New Roman"/>
          <w:b/>
          <w:bCs/>
          <w:color w:val="2B2D2E"/>
          <w:sz w:val="21"/>
          <w:szCs w:val="21"/>
          <w:shd w:val="clear" w:color="auto" w:fill="FDFFFF"/>
        </w:rPr>
        <w:t>1</w:t>
      </w:r>
      <w:r w:rsidRPr="001740D6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9 </w:t>
      </w:r>
    </w:p>
    <w:p w:rsidR="005134BF" w:rsidRDefault="005134BF" w:rsidP="004173D9">
      <w:pPr>
        <w:pStyle w:val="a7"/>
        <w:shd w:val="clear" w:color="auto" w:fill="FDFFFF"/>
        <w:spacing w:line="230" w:lineRule="exact"/>
        <w:ind w:left="5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Αριθµός µαθητών: </w:t>
      </w:r>
      <w:r w:rsidR="00696778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>90</w:t>
      </w:r>
    </w:p>
    <w:p w:rsidR="005134BF" w:rsidRDefault="005134BF" w:rsidP="004173D9">
      <w:pPr>
        <w:pStyle w:val="a7"/>
        <w:shd w:val="clear" w:color="auto" w:fill="FDFFFF"/>
        <w:spacing w:line="249" w:lineRule="exact"/>
        <w:ind w:left="5"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Αριθµός συνοδών καθηγητών: </w:t>
      </w:r>
      <w:r w:rsidR="00696778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>10</w:t>
      </w:r>
      <w:r w:rsidRPr="002940BA">
        <w:rPr>
          <w:rFonts w:ascii="Times New Roman" w:hAnsi="Times New Roman" w:cs="Times New Roman"/>
          <w:b/>
          <w:color w:val="0D0F10"/>
          <w:w w:val="108"/>
          <w:sz w:val="21"/>
          <w:szCs w:val="21"/>
          <w:shd w:val="clear" w:color="auto" w:fill="FDFFFF"/>
        </w:rPr>
        <w:t xml:space="preserve"> </w:t>
      </w:r>
      <w:r>
        <w:rPr>
          <w:rFonts w:ascii="Times New Roman" w:hAnsi="Times New Roman" w:cs="Times New Roman"/>
          <w:color w:val="0D0F10"/>
          <w:w w:val="108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Προορισµός: </w:t>
      </w:r>
      <w:r w:rsidR="004173D9"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Μούδρος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Λήμνου</w:t>
      </w:r>
    </w:p>
    <w:p w:rsidR="005134BF" w:rsidRPr="0091718D" w:rsidRDefault="005134BF" w:rsidP="004173D9">
      <w:pPr>
        <w:pStyle w:val="a7"/>
        <w:shd w:val="clear" w:color="auto" w:fill="FDFFFF"/>
        <w:spacing w:line="249" w:lineRule="exact"/>
        <w:ind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                        </w:t>
      </w:r>
    </w:p>
    <w:p w:rsidR="005134BF" w:rsidRPr="008717C2" w:rsidRDefault="005134BF" w:rsidP="004173D9">
      <w:pPr>
        <w:pStyle w:val="a7"/>
        <w:shd w:val="clear" w:color="auto" w:fill="FDFFFF"/>
        <w:spacing w:line="249" w:lineRule="exact"/>
        <w:ind w:right="5288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ΠΡΟΓΡΑΜΜΑ</w:t>
      </w:r>
    </w:p>
    <w:p w:rsidR="005134BF" w:rsidRDefault="005134BF" w:rsidP="004173D9">
      <w:pPr>
        <w:pStyle w:val="a7"/>
        <w:shd w:val="clear" w:color="auto" w:fill="FDFFFF"/>
        <w:ind w:left="10" w:right="4"/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-</w:t>
      </w: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ΑΝΑΧΏΡΗΣΗ ΑΠΌ ΤΟ </w:t>
      </w:r>
      <w:r w:rsidR="004173D9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ΕΠΑΛ Μύρινας</w:t>
      </w:r>
      <w:r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 στις </w:t>
      </w:r>
      <w:r w:rsidR="004173D9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8:30 </w:t>
      </w: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 π.μ.</w:t>
      </w:r>
    </w:p>
    <w:p w:rsidR="005134BF" w:rsidRPr="008717C2" w:rsidRDefault="005134BF" w:rsidP="004173D9">
      <w:pPr>
        <w:pStyle w:val="a7"/>
        <w:shd w:val="clear" w:color="auto" w:fill="FDFFFF"/>
        <w:ind w:left="10" w:right="4"/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-</w:t>
      </w: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ΕΠΙΣΚΕΨΗ ΣΤΟ </w:t>
      </w:r>
      <w:r w:rsidR="004173D9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ΜΟΥΔΡΟ</w:t>
      </w:r>
      <w:r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 -</w:t>
      </w:r>
      <w:r w:rsidR="004173D9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 </w:t>
      </w: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ΑΝΑΧΩΡΗΣΗ </w:t>
      </w:r>
      <w:r w:rsidR="004173D9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>ΓΙΑ</w:t>
      </w:r>
      <w:r w:rsidRPr="008717C2">
        <w:rPr>
          <w:rFonts w:ascii="Times New Roman" w:hAnsi="Times New Roman" w:cs="Times New Roman"/>
          <w:b/>
          <w:bCs/>
          <w:color w:val="0D0F10"/>
          <w:sz w:val="20"/>
          <w:szCs w:val="20"/>
          <w:shd w:val="clear" w:color="auto" w:fill="FDFFFF"/>
        </w:rPr>
        <w:t xml:space="preserve"> ΜΥΡΙΝΑ ΣΤΙΣ 13.00 μ.μ.</w:t>
      </w:r>
    </w:p>
    <w:p w:rsidR="005134BF" w:rsidRDefault="005134BF" w:rsidP="004173D9">
      <w:pPr>
        <w:pStyle w:val="a7"/>
        <w:shd w:val="clear" w:color="auto" w:fill="FDFFFF"/>
        <w:spacing w:line="230" w:lineRule="exact"/>
        <w:ind w:left="10" w:right="4"/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Μεταφορικά µέσα </w:t>
      </w:r>
      <w:r>
        <w:rPr>
          <w:rFonts w:ascii="Times New Roman" w:hAnsi="Times New Roman" w:cs="Times New Roman"/>
          <w:b/>
          <w:bCs/>
          <w:color w:val="000002"/>
          <w:sz w:val="21"/>
          <w:szCs w:val="21"/>
          <w:shd w:val="clear" w:color="auto" w:fill="FDFFFF"/>
        </w:rPr>
        <w:t xml:space="preserve">- </w:t>
      </w:r>
      <w:r>
        <w:rPr>
          <w:rFonts w:ascii="Times New Roman" w:hAnsi="Times New Roman" w:cs="Times New Roman"/>
          <w:b/>
          <w:bCs/>
          <w:color w:val="0D0F10"/>
          <w:sz w:val="21"/>
          <w:szCs w:val="21"/>
          <w:shd w:val="clear" w:color="auto" w:fill="FDFFFF"/>
        </w:rPr>
        <w:t xml:space="preserve">προδιαγραφές: </w:t>
      </w:r>
    </w:p>
    <w:p w:rsidR="005134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Λεω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ρείο για </w:t>
      </w:r>
      <w:r w:rsidR="001D2605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τη μετακίνηση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των µαθητών, 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ως ανα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νται στο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ρόγραµµα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5134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49" w:lineRule="exact"/>
        <w:ind w:left="739" w:right="4" w:hanging="364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ωφορείο πρέπει να διαθέτει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ροβλε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όµενες από την κείµενη νοµοθεσία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δι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αγρα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ές (ελεγµένο 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ό ΚΤΕΟ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γ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ραφα καταλληλό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τ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ητας οχήµατο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ς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επαγγ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λµατική άδεια οδήγ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σης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ελαστικά σε καλή κατάσταση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πλήρως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κλιµατιζόµενο 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π.)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καθώς και να πληρ</w:t>
      </w:r>
      <w:r w:rsidR="001D2605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εί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όλες τις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ροϋποθέσεις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άλειας για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br/>
        <w:t>µετακίνηση των µαθητών (ζώνες ασ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άλειας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, 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έµπειροι οδηγοί κ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π.). </w:t>
      </w:r>
    </w:p>
    <w:p w:rsidR="005134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λ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ω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ορ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ίο πρέπει να 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π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αραλάβει τους µ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αθητές από το σχολείο την Τρίτη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 το πρωί και ώρα 08:15</w:t>
      </w:r>
      <w:r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 xml:space="preserve">. </w:t>
      </w:r>
    </w:p>
    <w:p w:rsidR="005134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Οι µαθητές πρέπει να επιστρέψουν στις 13.</w:t>
      </w:r>
      <w:r w:rsidR="004173D9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4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0µ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µ. στο Σχολείο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 xml:space="preserve">. </w:t>
      </w:r>
    </w:p>
    <w:p w:rsidR="005134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Κατά το ενδιάμεσο χρονικό διάστημα δε θα χρειαστούμε το λεωφορείο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.</w:t>
      </w:r>
    </w:p>
    <w:p w:rsidR="005134BF" w:rsidRPr="00BC0CBF" w:rsidRDefault="005134BF" w:rsidP="004173D9">
      <w:pPr>
        <w:pStyle w:val="a7"/>
        <w:numPr>
          <w:ilvl w:val="0"/>
          <w:numId w:val="7"/>
        </w:numPr>
        <w:shd w:val="clear" w:color="auto" w:fill="FDFFFF"/>
        <w:spacing w:line="259" w:lineRule="exact"/>
        <w:ind w:left="715" w:right="4" w:hanging="340"/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</w:pP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Το τουριστικό γ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ρ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α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φ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είο πρέπει να δεσµ</w:t>
      </w:r>
      <w:r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ε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υτεί ότι θα αντιµετωπίσει την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περίπτωση να µην πραγµατοπ</w:t>
      </w:r>
      <w:r w:rsidRPr="00BC0CBF">
        <w:rPr>
          <w:rFonts w:ascii="Times New Roman" w:hAnsi="Times New Roman" w:cs="Times New Roman"/>
          <w:color w:val="000002"/>
          <w:sz w:val="21"/>
          <w:szCs w:val="21"/>
          <w:shd w:val="clear" w:color="auto" w:fill="FDFFFF"/>
        </w:rPr>
        <w:t>ο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ιηθεί η εκδροµή στις προβ</w:t>
      </w:r>
      <w:r w:rsidRPr="00BC0CBF">
        <w:rPr>
          <w:rFonts w:ascii="Times New Roman" w:hAnsi="Times New Roman" w:cs="Times New Roman"/>
          <w:color w:val="2B2D2E"/>
          <w:sz w:val="21"/>
          <w:szCs w:val="21"/>
          <w:shd w:val="clear" w:color="auto" w:fill="FDFFFF"/>
        </w:rPr>
        <w:t>λ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επόµενες ηµεροµηνίες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>λόγω ανωτέρας βίας (</w:t>
      </w:r>
      <w:r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π.χ. </w:t>
      </w:r>
      <w:r w:rsidRPr="00BC0CBF">
        <w:rPr>
          <w:rFonts w:ascii="Times New Roman" w:hAnsi="Times New Roman" w:cs="Times New Roman"/>
          <w:color w:val="0D0F10"/>
          <w:sz w:val="21"/>
          <w:szCs w:val="21"/>
          <w:shd w:val="clear" w:color="auto" w:fill="FDFFFF"/>
        </w:rPr>
        <w:t xml:space="preserve">καιρικών συνθηκών) </w:t>
      </w:r>
    </w:p>
    <w:p w:rsidR="00F94FEC" w:rsidRPr="00341553" w:rsidRDefault="008C3EF2" w:rsidP="00D9798B">
      <w:pPr>
        <w:tabs>
          <w:tab w:val="left" w:pos="3210"/>
        </w:tabs>
        <w:spacing w:line="360" w:lineRule="exact"/>
        <w:ind w:right="-58"/>
        <w:jc w:val="both"/>
        <w:rPr>
          <w:b/>
          <w:spacing w:val="40"/>
          <w:sz w:val="24"/>
          <w:szCs w:val="24"/>
        </w:rPr>
      </w:pPr>
      <w:r w:rsidRPr="00341553">
        <w:rPr>
          <w:b/>
          <w:spacing w:val="40"/>
          <w:sz w:val="24"/>
          <w:szCs w:val="24"/>
        </w:rPr>
        <w:tab/>
      </w:r>
    </w:p>
    <w:tbl>
      <w:tblPr>
        <w:tblW w:w="2515" w:type="dxa"/>
        <w:tblInd w:w="6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5"/>
      </w:tblGrid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pStyle w:val="7"/>
              <w:spacing w:line="360" w:lineRule="exact"/>
              <w:ind w:left="0" w:righ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-</w:t>
            </w:r>
            <w:r w:rsidR="00773CF5" w:rsidRPr="00341553">
              <w:rPr>
                <w:sz w:val="24"/>
                <w:szCs w:val="24"/>
              </w:rPr>
              <w:t>Η</w:t>
            </w:r>
            <w:r w:rsidRPr="00341553">
              <w:rPr>
                <w:sz w:val="24"/>
                <w:szCs w:val="24"/>
              </w:rPr>
              <w:t>-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5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Διευθύντρια</w:t>
            </w: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366288" w:rsidP="00341553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:rsidR="00366288" w:rsidRPr="00341553">
        <w:tc>
          <w:tcPr>
            <w:tcW w:w="2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6288" w:rsidRPr="00341553" w:rsidRDefault="00773CF5" w:rsidP="00341553">
            <w:pPr>
              <w:pStyle w:val="6"/>
              <w:spacing w:line="36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41553">
              <w:rPr>
                <w:sz w:val="24"/>
                <w:szCs w:val="24"/>
              </w:rPr>
              <w:t>Ζώη Αναστασία</w:t>
            </w:r>
          </w:p>
        </w:tc>
      </w:tr>
    </w:tbl>
    <w:p w:rsidR="00366288" w:rsidRPr="00341553" w:rsidRDefault="00366288" w:rsidP="00341553">
      <w:pPr>
        <w:pStyle w:val="6"/>
        <w:spacing w:line="360" w:lineRule="exact"/>
        <w:ind w:left="0" w:right="-58" w:firstLine="0"/>
        <w:rPr>
          <w:sz w:val="24"/>
          <w:szCs w:val="24"/>
        </w:rPr>
      </w:pPr>
    </w:p>
    <w:sectPr w:rsidR="00366288" w:rsidRPr="00341553" w:rsidSect="00341553">
      <w:pgSz w:w="11906" w:h="16838"/>
      <w:pgMar w:top="1134" w:right="1133" w:bottom="993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46" w:rsidRDefault="00C64246">
      <w:r>
        <w:separator/>
      </w:r>
    </w:p>
  </w:endnote>
  <w:endnote w:type="continuationSeparator" w:id="1">
    <w:p w:rsidR="00C64246" w:rsidRDefault="00C6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46" w:rsidRDefault="00C64246">
      <w:r>
        <w:separator/>
      </w:r>
    </w:p>
  </w:footnote>
  <w:footnote w:type="continuationSeparator" w:id="1">
    <w:p w:rsidR="00C64246" w:rsidRDefault="00C6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56A"/>
    <w:multiLevelType w:val="singleLevel"/>
    <w:tmpl w:val="F7B806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0"/>
      </w:rPr>
    </w:lvl>
  </w:abstractNum>
  <w:abstractNum w:abstractNumId="1">
    <w:nsid w:val="1A9B6415"/>
    <w:multiLevelType w:val="hybridMultilevel"/>
    <w:tmpl w:val="836EB9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D5014"/>
    <w:multiLevelType w:val="multilevel"/>
    <w:tmpl w:val="BE82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0A6696"/>
    <w:multiLevelType w:val="hybridMultilevel"/>
    <w:tmpl w:val="C002C2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74DC"/>
    <w:multiLevelType w:val="hybridMultilevel"/>
    <w:tmpl w:val="07B87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421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F22F10"/>
    <w:multiLevelType w:val="hybridMultilevel"/>
    <w:tmpl w:val="DD882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1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9B4"/>
    <w:rsid w:val="000224A7"/>
    <w:rsid w:val="00044471"/>
    <w:rsid w:val="000B0839"/>
    <w:rsid w:val="000E7A89"/>
    <w:rsid w:val="00150BB6"/>
    <w:rsid w:val="00154EB3"/>
    <w:rsid w:val="001740D6"/>
    <w:rsid w:val="001839B4"/>
    <w:rsid w:val="001C063F"/>
    <w:rsid w:val="001C0AA2"/>
    <w:rsid w:val="001C45B8"/>
    <w:rsid w:val="001D2605"/>
    <w:rsid w:val="00210DCB"/>
    <w:rsid w:val="0021542C"/>
    <w:rsid w:val="00215619"/>
    <w:rsid w:val="00272FC3"/>
    <w:rsid w:val="0028103A"/>
    <w:rsid w:val="00291576"/>
    <w:rsid w:val="00297D4C"/>
    <w:rsid w:val="002C5B09"/>
    <w:rsid w:val="002D3306"/>
    <w:rsid w:val="002D49A2"/>
    <w:rsid w:val="0033569F"/>
    <w:rsid w:val="00341553"/>
    <w:rsid w:val="00342B5E"/>
    <w:rsid w:val="0035417E"/>
    <w:rsid w:val="00364E26"/>
    <w:rsid w:val="00366288"/>
    <w:rsid w:val="003F7F1A"/>
    <w:rsid w:val="00402F97"/>
    <w:rsid w:val="0040790A"/>
    <w:rsid w:val="004173D9"/>
    <w:rsid w:val="0048534F"/>
    <w:rsid w:val="004C2F0A"/>
    <w:rsid w:val="004C375D"/>
    <w:rsid w:val="004C44CF"/>
    <w:rsid w:val="005134BF"/>
    <w:rsid w:val="0052553D"/>
    <w:rsid w:val="00547317"/>
    <w:rsid w:val="005619F0"/>
    <w:rsid w:val="0056654F"/>
    <w:rsid w:val="005A265D"/>
    <w:rsid w:val="00613DD4"/>
    <w:rsid w:val="00651271"/>
    <w:rsid w:val="0066296D"/>
    <w:rsid w:val="00696778"/>
    <w:rsid w:val="006D2AAC"/>
    <w:rsid w:val="006F1451"/>
    <w:rsid w:val="00724932"/>
    <w:rsid w:val="00730874"/>
    <w:rsid w:val="00773CF5"/>
    <w:rsid w:val="00794C80"/>
    <w:rsid w:val="007A04BA"/>
    <w:rsid w:val="007A427B"/>
    <w:rsid w:val="007D2AC9"/>
    <w:rsid w:val="008358EB"/>
    <w:rsid w:val="008805E8"/>
    <w:rsid w:val="00883E5F"/>
    <w:rsid w:val="00885FB1"/>
    <w:rsid w:val="008C3EF2"/>
    <w:rsid w:val="009368C4"/>
    <w:rsid w:val="0099621D"/>
    <w:rsid w:val="009A0869"/>
    <w:rsid w:val="009F6843"/>
    <w:rsid w:val="00A1435C"/>
    <w:rsid w:val="00A32D27"/>
    <w:rsid w:val="00A81D1E"/>
    <w:rsid w:val="00AD7D6E"/>
    <w:rsid w:val="00AE471C"/>
    <w:rsid w:val="00BD250D"/>
    <w:rsid w:val="00BF77F1"/>
    <w:rsid w:val="00C00B5D"/>
    <w:rsid w:val="00C14EFF"/>
    <w:rsid w:val="00C438DD"/>
    <w:rsid w:val="00C51445"/>
    <w:rsid w:val="00C64246"/>
    <w:rsid w:val="00CA1D90"/>
    <w:rsid w:val="00CA1F9F"/>
    <w:rsid w:val="00D961FE"/>
    <w:rsid w:val="00D9798B"/>
    <w:rsid w:val="00DA58F8"/>
    <w:rsid w:val="00E2046E"/>
    <w:rsid w:val="00E53EE9"/>
    <w:rsid w:val="00EA79D6"/>
    <w:rsid w:val="00F00F58"/>
    <w:rsid w:val="00F22BBD"/>
    <w:rsid w:val="00F53898"/>
    <w:rsid w:val="00F64108"/>
    <w:rsid w:val="00F82A7B"/>
    <w:rsid w:val="00F94FEC"/>
    <w:rsid w:val="00FD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E9"/>
  </w:style>
  <w:style w:type="paragraph" w:styleId="1">
    <w:name w:val="heading 1"/>
    <w:basedOn w:val="a"/>
    <w:next w:val="a"/>
    <w:qFormat/>
    <w:rsid w:val="00E53EE9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rsid w:val="00E53EE9"/>
    <w:pPr>
      <w:keepNext/>
      <w:outlineLvl w:val="1"/>
    </w:pPr>
    <w:rPr>
      <w:i/>
    </w:rPr>
  </w:style>
  <w:style w:type="paragraph" w:styleId="3">
    <w:name w:val="heading 3"/>
    <w:basedOn w:val="a"/>
    <w:next w:val="a"/>
    <w:qFormat/>
    <w:rsid w:val="00E53EE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E53EE9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E53EE9"/>
    <w:pPr>
      <w:keepNext/>
      <w:ind w:left="5760" w:firstLine="33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E53EE9"/>
    <w:pPr>
      <w:keepNext/>
      <w:ind w:left="5760" w:firstLine="52"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E53EE9"/>
    <w:pPr>
      <w:keepNext/>
      <w:ind w:left="284" w:right="509" w:firstLine="637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E53EE9"/>
    <w:pPr>
      <w:keepNext/>
      <w:tabs>
        <w:tab w:val="left" w:pos="4962"/>
      </w:tabs>
      <w:ind w:right="3911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EE9"/>
    <w:pPr>
      <w:jc w:val="both"/>
    </w:pPr>
  </w:style>
  <w:style w:type="paragraph" w:styleId="a4">
    <w:name w:val="header"/>
    <w:basedOn w:val="a"/>
    <w:rsid w:val="00E53EE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53EE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6296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6654F"/>
    <w:rPr>
      <w:color w:val="0000FF"/>
      <w:u w:val="single"/>
    </w:rPr>
  </w:style>
  <w:style w:type="paragraph" w:customStyle="1" w:styleId="a7">
    <w:name w:val="Στυλ"/>
    <w:rsid w:val="005134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ΔΙΑΒΙΒΑΣΤΙΚΟ.dot</Template>
  <TotalTime>38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ΛΥΚΕΙΟ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2009-12-11T07:28:00Z</cp:lastPrinted>
  <dcterms:created xsi:type="dcterms:W3CDTF">2019-03-04T13:01:00Z</dcterms:created>
  <dcterms:modified xsi:type="dcterms:W3CDTF">2019-03-06T10:28:00Z</dcterms:modified>
</cp:coreProperties>
</file>