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43" w:rsidRDefault="00BC7E43" w:rsidP="00BC7E43">
      <w:pPr>
        <w:spacing w:line="312" w:lineRule="auto"/>
        <w:ind w:left="360"/>
        <w:jc w:val="center"/>
        <w:rPr>
          <w:rFonts w:ascii="Tahoma" w:hAnsi="Tahoma" w:cs="Tahoma"/>
          <w:b/>
          <w:sz w:val="28"/>
          <w:szCs w:val="28"/>
          <w:u w:val="single"/>
        </w:rPr>
      </w:pPr>
      <w:r>
        <w:rPr>
          <w:rFonts w:ascii="Tahoma" w:hAnsi="Tahoma" w:cs="Tahoma"/>
          <w:b/>
          <w:sz w:val="28"/>
          <w:szCs w:val="28"/>
          <w:u w:val="single"/>
        </w:rPr>
        <w:t>1</w:t>
      </w:r>
      <w:r>
        <w:rPr>
          <w:rFonts w:ascii="Tahoma" w:hAnsi="Tahoma" w:cs="Tahoma"/>
          <w:b/>
          <w:sz w:val="28"/>
          <w:szCs w:val="28"/>
          <w:u w:val="single"/>
          <w:vertAlign w:val="superscript"/>
        </w:rPr>
        <w:t>ο</w:t>
      </w:r>
      <w:r>
        <w:rPr>
          <w:rFonts w:ascii="Tahoma" w:hAnsi="Tahoma" w:cs="Tahoma"/>
          <w:b/>
          <w:sz w:val="28"/>
          <w:szCs w:val="28"/>
          <w:u w:val="single"/>
        </w:rPr>
        <w:t xml:space="preserve"> ΠΡΟΤΥΠΟ ΓΥΜΝΑΣΙΟ ΜΥΤΙΛΗΝΗΣ</w:t>
      </w:r>
    </w:p>
    <w:p w:rsidR="00BC7E43" w:rsidRDefault="00BC7E43" w:rsidP="00BC7E43">
      <w:pPr>
        <w:spacing w:line="312" w:lineRule="auto"/>
        <w:jc w:val="center"/>
        <w:rPr>
          <w:rFonts w:ascii="Tahoma" w:hAnsi="Tahoma" w:cs="Tahoma"/>
          <w:sz w:val="22"/>
          <w:szCs w:val="22"/>
          <w:u w:val="single"/>
        </w:rPr>
      </w:pPr>
    </w:p>
    <w:p w:rsidR="00BC7E43" w:rsidRPr="00F0364C" w:rsidRDefault="00BC7E43" w:rsidP="00F0364C">
      <w:pPr>
        <w:tabs>
          <w:tab w:val="left" w:pos="6800"/>
        </w:tabs>
        <w:ind w:left="357"/>
        <w:contextualSpacing/>
        <w:jc w:val="both"/>
        <w:rPr>
          <w:rFonts w:ascii="Tahoma" w:hAnsi="Tahoma" w:cs="Tahoma"/>
          <w:bCs/>
          <w:sz w:val="22"/>
          <w:szCs w:val="22"/>
        </w:rPr>
      </w:pPr>
      <w:r>
        <w:rPr>
          <w:rFonts w:ascii="Tahoma" w:hAnsi="Tahoma" w:cs="Tahoma"/>
          <w:bCs/>
          <w:sz w:val="22"/>
          <w:szCs w:val="22"/>
        </w:rPr>
        <w:t>Ο Διευθυντής του 1</w:t>
      </w:r>
      <w:r w:rsidRPr="00F0364C">
        <w:rPr>
          <w:rFonts w:ascii="Tahoma" w:hAnsi="Tahoma" w:cs="Tahoma"/>
          <w:bCs/>
          <w:sz w:val="22"/>
          <w:szCs w:val="22"/>
          <w:vertAlign w:val="superscript"/>
        </w:rPr>
        <w:t>ου</w:t>
      </w:r>
      <w:r>
        <w:rPr>
          <w:rFonts w:ascii="Tahoma" w:hAnsi="Tahoma" w:cs="Tahoma"/>
          <w:bCs/>
          <w:sz w:val="22"/>
          <w:szCs w:val="22"/>
        </w:rPr>
        <w:t xml:space="preserve"> Προτύπου Γυμνασίου Μυτιλήνης  ζητά την εκδήλωση ενδιαφέροντος</w:t>
      </w:r>
      <w:r w:rsidR="0074514D" w:rsidRPr="0074514D">
        <w:rPr>
          <w:rFonts w:ascii="Tahoma" w:hAnsi="Tahoma" w:cs="Tahoma"/>
          <w:bCs/>
          <w:sz w:val="22"/>
          <w:szCs w:val="22"/>
        </w:rPr>
        <w:t xml:space="preserve"> </w:t>
      </w:r>
      <w:r>
        <w:rPr>
          <w:rFonts w:ascii="Tahoma" w:hAnsi="Tahoma" w:cs="Tahoma"/>
          <w:bCs/>
          <w:sz w:val="22"/>
          <w:szCs w:val="22"/>
        </w:rPr>
        <w:t>από</w:t>
      </w:r>
      <w:r w:rsidR="0074514D" w:rsidRPr="0074514D">
        <w:rPr>
          <w:rFonts w:ascii="Tahoma" w:hAnsi="Tahoma" w:cs="Tahoma"/>
          <w:bCs/>
          <w:sz w:val="22"/>
          <w:szCs w:val="22"/>
        </w:rPr>
        <w:t xml:space="preserve"> </w:t>
      </w:r>
      <w:r>
        <w:rPr>
          <w:rFonts w:ascii="Tahoma" w:hAnsi="Tahoma" w:cs="Tahoma"/>
          <w:bCs/>
          <w:sz w:val="22"/>
          <w:szCs w:val="22"/>
        </w:rPr>
        <w:t>τα τουριστικά γραφεία για την πραγματοποίηση μιας πολυήμερης εκπαιδευτικής</w:t>
      </w:r>
      <w:r w:rsidR="0074514D" w:rsidRPr="0074514D">
        <w:rPr>
          <w:rFonts w:ascii="Tahoma" w:hAnsi="Tahoma" w:cs="Tahoma"/>
          <w:bCs/>
          <w:sz w:val="22"/>
          <w:szCs w:val="22"/>
        </w:rPr>
        <w:t xml:space="preserve"> </w:t>
      </w:r>
      <w:r>
        <w:rPr>
          <w:rFonts w:ascii="Tahoma" w:hAnsi="Tahoma" w:cs="Tahoma"/>
          <w:bCs/>
          <w:sz w:val="22"/>
          <w:szCs w:val="22"/>
        </w:rPr>
        <w:t xml:space="preserve">εκδρομής  στα πλαίσια λειτουργίας εκπαιδευτικών ομίλων του σχολείου όπως αυτοί προβλέπονται στα πρότυπα σχολεία </w:t>
      </w:r>
      <w:r>
        <w:rPr>
          <w:rFonts w:ascii="Tahoma" w:hAnsi="Tahoma" w:cs="Tahoma"/>
          <w:sz w:val="22"/>
          <w:szCs w:val="22"/>
        </w:rPr>
        <w:t>με τα παρακάτω στοιχεία:</w:t>
      </w:r>
    </w:p>
    <w:p w:rsidR="00BC7E43" w:rsidRDefault="00BC7E43" w:rsidP="00BC7E43">
      <w:pPr>
        <w:spacing w:line="312" w:lineRule="auto"/>
        <w:ind w:left="284"/>
        <w:rPr>
          <w:rFonts w:ascii="Tahoma" w:hAnsi="Tahoma" w:cs="Tahoma"/>
          <w:sz w:val="22"/>
          <w:szCs w:val="22"/>
          <w:u w:val="single"/>
        </w:rPr>
      </w:pPr>
    </w:p>
    <w:p w:rsidR="00BC7E43" w:rsidRDefault="00BC7E43" w:rsidP="00BC7E43">
      <w:pPr>
        <w:ind w:left="357"/>
        <w:contextualSpacing/>
        <w:rPr>
          <w:rFonts w:ascii="Tahoma" w:hAnsi="Tahoma" w:cs="Tahoma"/>
          <w:sz w:val="22"/>
          <w:szCs w:val="22"/>
        </w:rPr>
      </w:pPr>
      <w:bookmarkStart w:id="0" w:name="_Hlk99359991"/>
      <w:proofErr w:type="spellStart"/>
      <w:r>
        <w:rPr>
          <w:rFonts w:ascii="Tahoma" w:hAnsi="Tahoma" w:cs="Tahoma"/>
          <w:b/>
          <w:sz w:val="22"/>
          <w:szCs w:val="22"/>
          <w:u w:val="single"/>
        </w:rPr>
        <w:t>Προορισμός:</w:t>
      </w:r>
      <w:r w:rsidR="00DB4B70">
        <w:rPr>
          <w:rFonts w:ascii="Tahoma" w:hAnsi="Tahoma" w:cs="Tahoma"/>
          <w:sz w:val="22"/>
          <w:szCs w:val="22"/>
        </w:rPr>
        <w:t>Θεσσαλονίκ</w:t>
      </w:r>
      <w:r w:rsidR="004A7295">
        <w:rPr>
          <w:rFonts w:ascii="Tahoma" w:hAnsi="Tahoma" w:cs="Tahoma"/>
          <w:sz w:val="22"/>
          <w:szCs w:val="22"/>
        </w:rPr>
        <w:t>η</w:t>
      </w:r>
      <w:proofErr w:type="spellEnd"/>
      <w:r>
        <w:rPr>
          <w:rFonts w:ascii="Tahoma" w:hAnsi="Tahoma" w:cs="Tahoma"/>
          <w:sz w:val="22"/>
          <w:szCs w:val="22"/>
        </w:rPr>
        <w:t>.</w:t>
      </w:r>
    </w:p>
    <w:p w:rsidR="00BC7E43" w:rsidRDefault="00BC7E43" w:rsidP="00BC7E43">
      <w:pPr>
        <w:ind w:left="357"/>
        <w:contextualSpacing/>
        <w:rPr>
          <w:rFonts w:ascii="Tahoma" w:hAnsi="Tahoma" w:cs="Tahoma"/>
          <w:sz w:val="22"/>
          <w:szCs w:val="22"/>
        </w:rPr>
      </w:pPr>
      <w:r>
        <w:rPr>
          <w:rFonts w:ascii="Tahoma" w:hAnsi="Tahoma" w:cs="Tahoma"/>
          <w:b/>
          <w:sz w:val="22"/>
          <w:szCs w:val="22"/>
          <w:u w:val="single"/>
        </w:rPr>
        <w:t>Ημερομηνία</w:t>
      </w:r>
      <w:r>
        <w:rPr>
          <w:rFonts w:ascii="Tahoma" w:hAnsi="Tahoma" w:cs="Tahoma"/>
          <w:b/>
          <w:sz w:val="22"/>
          <w:szCs w:val="22"/>
        </w:rPr>
        <w:t>:</w:t>
      </w:r>
      <w:r>
        <w:rPr>
          <w:rFonts w:ascii="Tahoma" w:hAnsi="Tahoma" w:cs="Tahoma"/>
          <w:sz w:val="22"/>
          <w:szCs w:val="22"/>
        </w:rPr>
        <w:t xml:space="preserve"> από </w:t>
      </w:r>
      <w:r w:rsidR="004A7295">
        <w:rPr>
          <w:rFonts w:ascii="Tahoma" w:hAnsi="Tahoma" w:cs="Tahoma"/>
          <w:sz w:val="22"/>
          <w:szCs w:val="22"/>
        </w:rPr>
        <w:t>Πέμπτη</w:t>
      </w:r>
      <w:r w:rsidR="0074514D" w:rsidRPr="0074514D">
        <w:rPr>
          <w:rFonts w:ascii="Tahoma" w:hAnsi="Tahoma" w:cs="Tahoma"/>
          <w:sz w:val="22"/>
          <w:szCs w:val="22"/>
        </w:rPr>
        <w:t xml:space="preserve"> </w:t>
      </w:r>
      <w:r w:rsidR="004A7295">
        <w:rPr>
          <w:rFonts w:ascii="Tahoma" w:hAnsi="Tahoma" w:cs="Tahoma"/>
          <w:sz w:val="22"/>
          <w:szCs w:val="22"/>
        </w:rPr>
        <w:t>9</w:t>
      </w:r>
      <w:r w:rsidR="0074514D" w:rsidRPr="0074514D">
        <w:rPr>
          <w:rFonts w:ascii="Tahoma" w:hAnsi="Tahoma" w:cs="Tahoma"/>
          <w:sz w:val="22"/>
          <w:szCs w:val="22"/>
        </w:rPr>
        <w:t xml:space="preserve"> </w:t>
      </w:r>
      <w:r w:rsidR="004A7295">
        <w:rPr>
          <w:rFonts w:ascii="Tahoma" w:hAnsi="Tahoma" w:cs="Tahoma"/>
          <w:sz w:val="22"/>
          <w:szCs w:val="22"/>
        </w:rPr>
        <w:t>Μαρτ</w:t>
      </w:r>
      <w:r w:rsidR="00DB4B70">
        <w:rPr>
          <w:rFonts w:ascii="Tahoma" w:hAnsi="Tahoma" w:cs="Tahoma"/>
          <w:sz w:val="22"/>
          <w:szCs w:val="22"/>
        </w:rPr>
        <w:t>ί</w:t>
      </w:r>
      <w:r>
        <w:rPr>
          <w:rFonts w:ascii="Tahoma" w:hAnsi="Tahoma" w:cs="Tahoma"/>
          <w:sz w:val="22"/>
          <w:szCs w:val="22"/>
        </w:rPr>
        <w:t>ου 202</w:t>
      </w:r>
      <w:r w:rsidR="00DB4B70">
        <w:rPr>
          <w:rFonts w:ascii="Tahoma" w:hAnsi="Tahoma" w:cs="Tahoma"/>
          <w:sz w:val="22"/>
          <w:szCs w:val="22"/>
        </w:rPr>
        <w:t>3</w:t>
      </w:r>
      <w:r>
        <w:rPr>
          <w:rFonts w:ascii="Tahoma" w:hAnsi="Tahoma" w:cs="Tahoma"/>
          <w:sz w:val="22"/>
          <w:szCs w:val="22"/>
        </w:rPr>
        <w:t xml:space="preserve"> έως </w:t>
      </w:r>
      <w:r w:rsidR="004A7295">
        <w:rPr>
          <w:rFonts w:ascii="Tahoma" w:hAnsi="Tahoma" w:cs="Tahoma"/>
          <w:sz w:val="22"/>
          <w:szCs w:val="22"/>
        </w:rPr>
        <w:t>Δευτέρα</w:t>
      </w:r>
      <w:r w:rsidR="0074514D" w:rsidRPr="0074514D">
        <w:rPr>
          <w:rFonts w:ascii="Tahoma" w:hAnsi="Tahoma" w:cs="Tahoma"/>
          <w:sz w:val="22"/>
          <w:szCs w:val="22"/>
        </w:rPr>
        <w:t xml:space="preserve"> </w:t>
      </w:r>
      <w:r w:rsidR="004A7295">
        <w:rPr>
          <w:rFonts w:ascii="Tahoma" w:hAnsi="Tahoma" w:cs="Tahoma"/>
          <w:sz w:val="22"/>
          <w:szCs w:val="22"/>
        </w:rPr>
        <w:t>13</w:t>
      </w:r>
      <w:r w:rsidR="0074514D" w:rsidRPr="0074514D">
        <w:rPr>
          <w:rFonts w:ascii="Tahoma" w:hAnsi="Tahoma" w:cs="Tahoma"/>
          <w:sz w:val="22"/>
          <w:szCs w:val="22"/>
        </w:rPr>
        <w:t xml:space="preserve"> </w:t>
      </w:r>
      <w:r w:rsidR="004A7295">
        <w:rPr>
          <w:rFonts w:ascii="Tahoma" w:hAnsi="Tahoma" w:cs="Tahoma"/>
          <w:sz w:val="22"/>
          <w:szCs w:val="22"/>
        </w:rPr>
        <w:t>Μαρτ</w:t>
      </w:r>
      <w:r w:rsidR="00DB4B70">
        <w:rPr>
          <w:rFonts w:ascii="Tahoma" w:hAnsi="Tahoma" w:cs="Tahoma"/>
          <w:sz w:val="22"/>
          <w:szCs w:val="22"/>
        </w:rPr>
        <w:t>ί</w:t>
      </w:r>
      <w:r>
        <w:rPr>
          <w:rFonts w:ascii="Tahoma" w:hAnsi="Tahoma" w:cs="Tahoma"/>
          <w:sz w:val="22"/>
          <w:szCs w:val="22"/>
        </w:rPr>
        <w:t>ου 202</w:t>
      </w:r>
      <w:r w:rsidR="00DB4B70">
        <w:rPr>
          <w:rFonts w:ascii="Tahoma" w:hAnsi="Tahoma" w:cs="Tahoma"/>
          <w:sz w:val="22"/>
          <w:szCs w:val="22"/>
        </w:rPr>
        <w:t>3</w:t>
      </w:r>
      <w:r>
        <w:rPr>
          <w:rFonts w:ascii="Tahoma" w:hAnsi="Tahoma" w:cs="Tahoma"/>
          <w:sz w:val="22"/>
          <w:szCs w:val="22"/>
        </w:rPr>
        <w:t>.</w:t>
      </w:r>
    </w:p>
    <w:p w:rsidR="00BC7E43" w:rsidRPr="001B0BED" w:rsidRDefault="00BC7E43" w:rsidP="00BC7E43">
      <w:pPr>
        <w:ind w:left="357"/>
        <w:contextualSpacing/>
        <w:rPr>
          <w:rFonts w:ascii="Tahoma" w:hAnsi="Tahoma" w:cs="Tahoma"/>
          <w:sz w:val="22"/>
          <w:szCs w:val="22"/>
        </w:rPr>
      </w:pPr>
      <w:r>
        <w:rPr>
          <w:rFonts w:ascii="Tahoma" w:hAnsi="Tahoma" w:cs="Tahoma"/>
          <w:b/>
          <w:sz w:val="22"/>
          <w:szCs w:val="22"/>
        </w:rPr>
        <w:t>Αριθμός συμμετεχόντων</w:t>
      </w:r>
      <w:r>
        <w:rPr>
          <w:rFonts w:ascii="Tahoma" w:hAnsi="Tahoma" w:cs="Tahoma"/>
          <w:sz w:val="22"/>
          <w:szCs w:val="22"/>
        </w:rPr>
        <w:t xml:space="preserve">: </w:t>
      </w:r>
      <w:r w:rsidR="004A7295">
        <w:rPr>
          <w:rFonts w:ascii="Tahoma" w:hAnsi="Tahoma" w:cs="Tahoma"/>
          <w:sz w:val="22"/>
          <w:szCs w:val="22"/>
        </w:rPr>
        <w:t>19</w:t>
      </w:r>
    </w:p>
    <w:p w:rsidR="00BC7E43" w:rsidRDefault="00BC7E43" w:rsidP="00BC7E43">
      <w:pPr>
        <w:ind w:left="357"/>
        <w:contextualSpacing/>
        <w:rPr>
          <w:rFonts w:ascii="Tahoma" w:hAnsi="Tahoma" w:cs="Tahoma"/>
          <w:sz w:val="22"/>
          <w:szCs w:val="22"/>
        </w:rPr>
      </w:pPr>
      <w:r>
        <w:rPr>
          <w:rFonts w:ascii="Tahoma" w:hAnsi="Tahoma" w:cs="Tahoma"/>
          <w:b/>
          <w:sz w:val="22"/>
          <w:szCs w:val="22"/>
        </w:rPr>
        <w:t>Μαθητές</w:t>
      </w:r>
      <w:r>
        <w:rPr>
          <w:rFonts w:ascii="Tahoma" w:hAnsi="Tahoma" w:cs="Tahoma"/>
          <w:sz w:val="22"/>
          <w:szCs w:val="22"/>
        </w:rPr>
        <w:t xml:space="preserve">: </w:t>
      </w:r>
      <w:r w:rsidR="004A7295">
        <w:rPr>
          <w:rFonts w:ascii="Tahoma" w:hAnsi="Tahoma" w:cs="Tahoma"/>
          <w:sz w:val="22"/>
          <w:szCs w:val="22"/>
        </w:rPr>
        <w:t>17</w:t>
      </w:r>
      <w:r>
        <w:rPr>
          <w:rFonts w:ascii="Tahoma" w:hAnsi="Tahoma" w:cs="Tahoma"/>
          <w:b/>
          <w:sz w:val="22"/>
          <w:szCs w:val="22"/>
        </w:rPr>
        <w:t>Καθηγητές</w:t>
      </w:r>
      <w:r>
        <w:rPr>
          <w:rFonts w:ascii="Tahoma" w:hAnsi="Tahoma" w:cs="Tahoma"/>
          <w:sz w:val="22"/>
          <w:szCs w:val="22"/>
        </w:rPr>
        <w:t xml:space="preserve">: </w:t>
      </w:r>
      <w:r w:rsidR="004A7295">
        <w:rPr>
          <w:rFonts w:ascii="Tahoma" w:hAnsi="Tahoma" w:cs="Tahoma"/>
          <w:sz w:val="22"/>
          <w:szCs w:val="22"/>
        </w:rPr>
        <w:t>2</w:t>
      </w:r>
    </w:p>
    <w:p w:rsidR="00BC7E43" w:rsidRDefault="00BC7E43" w:rsidP="00BC7E43">
      <w:pPr>
        <w:ind w:left="357"/>
        <w:contextualSpacing/>
        <w:rPr>
          <w:rFonts w:ascii="Tahoma" w:hAnsi="Tahoma" w:cs="Tahoma"/>
          <w:sz w:val="22"/>
          <w:szCs w:val="22"/>
        </w:rPr>
      </w:pPr>
    </w:p>
    <w:p w:rsidR="00BC7E43" w:rsidRDefault="00BC7E43" w:rsidP="00BC7E43">
      <w:pPr>
        <w:spacing w:line="312" w:lineRule="auto"/>
        <w:ind w:left="360"/>
        <w:jc w:val="both"/>
        <w:rPr>
          <w:rFonts w:ascii="Tahoma" w:hAnsi="Tahoma" w:cs="Tahoma"/>
          <w:bCs/>
          <w:sz w:val="22"/>
          <w:szCs w:val="22"/>
        </w:rPr>
      </w:pPr>
      <w:r w:rsidRPr="00F0364C">
        <w:rPr>
          <w:rFonts w:ascii="Tahoma" w:hAnsi="Tahoma" w:cs="Tahoma"/>
          <w:bCs/>
          <w:sz w:val="22"/>
          <w:szCs w:val="22"/>
          <w:u w:val="single"/>
        </w:rPr>
        <w:t>Αναχώρηση από Μυτιλήνη</w:t>
      </w:r>
      <w:r w:rsidR="00DB4B70" w:rsidRPr="00F0364C">
        <w:rPr>
          <w:rFonts w:ascii="Tahoma" w:hAnsi="Tahoma" w:cs="Tahoma"/>
          <w:bCs/>
          <w:sz w:val="22"/>
          <w:szCs w:val="22"/>
          <w:u w:val="single"/>
        </w:rPr>
        <w:t xml:space="preserve"> για </w:t>
      </w:r>
      <w:proofErr w:type="spellStart"/>
      <w:r w:rsidR="00DB4B70" w:rsidRPr="00F0364C">
        <w:rPr>
          <w:rFonts w:ascii="Tahoma" w:hAnsi="Tahoma" w:cs="Tahoma"/>
          <w:bCs/>
          <w:sz w:val="22"/>
          <w:szCs w:val="22"/>
          <w:u w:val="single"/>
        </w:rPr>
        <w:t>Θεσσαλονίκη</w:t>
      </w:r>
      <w:r>
        <w:rPr>
          <w:rFonts w:ascii="Tahoma" w:hAnsi="Tahoma" w:cs="Tahoma"/>
          <w:bCs/>
          <w:sz w:val="22"/>
          <w:szCs w:val="22"/>
        </w:rPr>
        <w:t>:</w:t>
      </w:r>
      <w:r w:rsidR="004A7295">
        <w:rPr>
          <w:rFonts w:ascii="Tahoma" w:hAnsi="Tahoma" w:cs="Tahoma"/>
          <w:sz w:val="22"/>
          <w:szCs w:val="22"/>
        </w:rPr>
        <w:t>Πέμπτη</w:t>
      </w:r>
      <w:proofErr w:type="spellEnd"/>
      <w:r w:rsidR="004A7295">
        <w:rPr>
          <w:rFonts w:ascii="Tahoma" w:hAnsi="Tahoma" w:cs="Tahoma"/>
          <w:sz w:val="22"/>
          <w:szCs w:val="22"/>
        </w:rPr>
        <w:t xml:space="preserve"> 9 Μαρτίου 2023</w:t>
      </w:r>
      <w:r>
        <w:rPr>
          <w:rFonts w:ascii="Tahoma" w:hAnsi="Tahoma" w:cs="Tahoma"/>
          <w:bCs/>
          <w:sz w:val="22"/>
          <w:szCs w:val="22"/>
        </w:rPr>
        <w:t>αεροπορικώς.</w:t>
      </w:r>
    </w:p>
    <w:p w:rsidR="00BC7E43" w:rsidRDefault="00BC7E43" w:rsidP="00BC7E43">
      <w:pPr>
        <w:spacing w:line="312" w:lineRule="auto"/>
        <w:ind w:left="360"/>
        <w:jc w:val="both"/>
        <w:rPr>
          <w:rFonts w:ascii="Tahoma" w:hAnsi="Tahoma" w:cs="Tahoma"/>
          <w:bCs/>
          <w:sz w:val="22"/>
          <w:szCs w:val="22"/>
        </w:rPr>
      </w:pPr>
      <w:r w:rsidRPr="00F0364C">
        <w:rPr>
          <w:rFonts w:ascii="Tahoma" w:hAnsi="Tahoma" w:cs="Tahoma"/>
          <w:bCs/>
          <w:sz w:val="22"/>
          <w:szCs w:val="22"/>
          <w:u w:val="single"/>
        </w:rPr>
        <w:t xml:space="preserve">Αναχώρηση από </w:t>
      </w:r>
      <w:r w:rsidR="00DB4B70" w:rsidRPr="00F0364C">
        <w:rPr>
          <w:rFonts w:ascii="Tahoma" w:hAnsi="Tahoma" w:cs="Tahoma"/>
          <w:bCs/>
          <w:sz w:val="22"/>
          <w:szCs w:val="22"/>
          <w:u w:val="single"/>
        </w:rPr>
        <w:t>Θεσσαλονίκη για Μυτιλήνη</w:t>
      </w:r>
      <w:r>
        <w:rPr>
          <w:rFonts w:ascii="Tahoma" w:hAnsi="Tahoma" w:cs="Tahoma"/>
          <w:bCs/>
          <w:sz w:val="22"/>
          <w:szCs w:val="22"/>
        </w:rPr>
        <w:t xml:space="preserve">: </w:t>
      </w:r>
      <w:r w:rsidR="004A7295">
        <w:rPr>
          <w:rFonts w:ascii="Tahoma" w:hAnsi="Tahoma" w:cs="Tahoma"/>
          <w:sz w:val="22"/>
          <w:szCs w:val="22"/>
        </w:rPr>
        <w:t>Δευτέρα 13 Μαρτίου 2023</w:t>
      </w:r>
      <w:r>
        <w:rPr>
          <w:rFonts w:ascii="Tahoma" w:hAnsi="Tahoma" w:cs="Tahoma"/>
          <w:bCs/>
          <w:sz w:val="22"/>
          <w:szCs w:val="22"/>
        </w:rPr>
        <w:t>.</w:t>
      </w:r>
    </w:p>
    <w:p w:rsidR="00BC7E43" w:rsidRDefault="00BC7E43" w:rsidP="00BC7E43">
      <w:pPr>
        <w:spacing w:line="312" w:lineRule="auto"/>
        <w:ind w:left="360"/>
        <w:jc w:val="both"/>
        <w:rPr>
          <w:rFonts w:ascii="Tahoma" w:hAnsi="Tahoma" w:cs="Tahoma"/>
          <w:bCs/>
          <w:sz w:val="22"/>
          <w:szCs w:val="22"/>
        </w:rPr>
      </w:pPr>
      <w:proofErr w:type="spellStart"/>
      <w:r>
        <w:rPr>
          <w:rFonts w:ascii="Tahoma" w:hAnsi="Tahoma" w:cs="Tahoma"/>
          <w:bCs/>
          <w:sz w:val="22"/>
          <w:szCs w:val="22"/>
        </w:rPr>
        <w:t>Διαμονή</w:t>
      </w:r>
      <w:r w:rsidRPr="001B0BED">
        <w:rPr>
          <w:rFonts w:ascii="Tahoma" w:hAnsi="Tahoma" w:cs="Tahoma"/>
          <w:bCs/>
          <w:sz w:val="22"/>
          <w:szCs w:val="22"/>
        </w:rPr>
        <w:t>:</w:t>
      </w:r>
      <w:r>
        <w:rPr>
          <w:rFonts w:ascii="Tahoma" w:hAnsi="Tahoma" w:cs="Tahoma"/>
          <w:bCs/>
          <w:sz w:val="22"/>
          <w:szCs w:val="22"/>
        </w:rPr>
        <w:t>τ</w:t>
      </w:r>
      <w:r w:rsidR="00DB4B70">
        <w:rPr>
          <w:rFonts w:ascii="Tahoma" w:hAnsi="Tahoma" w:cs="Tahoma"/>
          <w:bCs/>
          <w:sz w:val="22"/>
          <w:szCs w:val="22"/>
        </w:rPr>
        <w:t>έσσερεις</w:t>
      </w:r>
      <w:proofErr w:type="spellEnd"/>
      <w:r w:rsidR="00DB4B70">
        <w:rPr>
          <w:rFonts w:ascii="Tahoma" w:hAnsi="Tahoma" w:cs="Tahoma"/>
          <w:bCs/>
          <w:sz w:val="22"/>
          <w:szCs w:val="22"/>
        </w:rPr>
        <w:t xml:space="preserve"> (4)</w:t>
      </w:r>
      <w:r>
        <w:rPr>
          <w:rFonts w:ascii="Tahoma" w:hAnsi="Tahoma" w:cs="Tahoma"/>
          <w:bCs/>
          <w:sz w:val="22"/>
          <w:szCs w:val="22"/>
        </w:rPr>
        <w:t xml:space="preserve"> διανυκτερεύσεις στην </w:t>
      </w:r>
      <w:r w:rsidR="00DB4B70">
        <w:rPr>
          <w:rFonts w:ascii="Tahoma" w:hAnsi="Tahoma" w:cs="Tahoma"/>
          <w:bCs/>
          <w:sz w:val="22"/>
          <w:szCs w:val="22"/>
        </w:rPr>
        <w:t>Θεσσαλονίκη</w:t>
      </w:r>
      <w:r>
        <w:rPr>
          <w:rFonts w:ascii="Tahoma" w:hAnsi="Tahoma" w:cs="Tahoma"/>
          <w:bCs/>
          <w:sz w:val="22"/>
          <w:szCs w:val="22"/>
        </w:rPr>
        <w:t xml:space="preserve"> (</w:t>
      </w:r>
      <w:r w:rsidR="004A7295">
        <w:rPr>
          <w:rFonts w:ascii="Tahoma" w:hAnsi="Tahoma" w:cs="Tahoma"/>
          <w:bCs/>
          <w:sz w:val="22"/>
          <w:szCs w:val="22"/>
        </w:rPr>
        <w:t>9</w:t>
      </w:r>
      <w:r>
        <w:rPr>
          <w:rFonts w:ascii="Tahoma" w:hAnsi="Tahoma" w:cs="Tahoma"/>
          <w:bCs/>
          <w:sz w:val="22"/>
          <w:szCs w:val="22"/>
        </w:rPr>
        <w:t>-</w:t>
      </w:r>
      <w:r w:rsidR="004A7295">
        <w:rPr>
          <w:rFonts w:ascii="Tahoma" w:hAnsi="Tahoma" w:cs="Tahoma"/>
          <w:bCs/>
          <w:sz w:val="22"/>
          <w:szCs w:val="22"/>
        </w:rPr>
        <w:t>10</w:t>
      </w:r>
      <w:r>
        <w:rPr>
          <w:rFonts w:ascii="Tahoma" w:hAnsi="Tahoma" w:cs="Tahoma"/>
          <w:bCs/>
          <w:sz w:val="22"/>
          <w:szCs w:val="22"/>
        </w:rPr>
        <w:t>-</w:t>
      </w:r>
      <w:r w:rsidR="004A7295">
        <w:rPr>
          <w:rFonts w:ascii="Tahoma" w:hAnsi="Tahoma" w:cs="Tahoma"/>
          <w:bCs/>
          <w:sz w:val="22"/>
          <w:szCs w:val="22"/>
        </w:rPr>
        <w:t>11</w:t>
      </w:r>
      <w:r w:rsidR="00DB4B70">
        <w:rPr>
          <w:rFonts w:ascii="Tahoma" w:hAnsi="Tahoma" w:cs="Tahoma"/>
          <w:bCs/>
          <w:sz w:val="22"/>
          <w:szCs w:val="22"/>
        </w:rPr>
        <w:t>-</w:t>
      </w:r>
      <w:r w:rsidR="004A7295">
        <w:rPr>
          <w:rFonts w:ascii="Tahoma" w:hAnsi="Tahoma" w:cs="Tahoma"/>
          <w:bCs/>
          <w:sz w:val="22"/>
          <w:szCs w:val="22"/>
        </w:rPr>
        <w:t>12</w:t>
      </w:r>
      <w:r w:rsidR="004A7295">
        <w:rPr>
          <w:rFonts w:ascii="Tahoma" w:hAnsi="Tahoma" w:cs="Tahoma"/>
          <w:sz w:val="22"/>
          <w:szCs w:val="22"/>
        </w:rPr>
        <w:t>Μαρτ</w:t>
      </w:r>
      <w:r w:rsidR="00DB4B70">
        <w:rPr>
          <w:rFonts w:ascii="Tahoma" w:hAnsi="Tahoma" w:cs="Tahoma"/>
          <w:sz w:val="22"/>
          <w:szCs w:val="22"/>
        </w:rPr>
        <w:t>ί</w:t>
      </w:r>
      <w:r>
        <w:rPr>
          <w:rFonts w:ascii="Tahoma" w:hAnsi="Tahoma" w:cs="Tahoma"/>
          <w:sz w:val="22"/>
          <w:szCs w:val="22"/>
        </w:rPr>
        <w:t>ου</w:t>
      </w:r>
      <w:r>
        <w:rPr>
          <w:rFonts w:ascii="Tahoma" w:hAnsi="Tahoma" w:cs="Tahoma"/>
          <w:bCs/>
          <w:sz w:val="22"/>
          <w:szCs w:val="22"/>
        </w:rPr>
        <w:t xml:space="preserve">) σε ξενοδοχεία με </w:t>
      </w:r>
      <w:proofErr w:type="spellStart"/>
      <w:r>
        <w:rPr>
          <w:rFonts w:ascii="Tahoma" w:hAnsi="Tahoma" w:cs="Tahoma"/>
          <w:bCs/>
          <w:sz w:val="22"/>
          <w:szCs w:val="22"/>
        </w:rPr>
        <w:t>πρωϊνό</w:t>
      </w:r>
      <w:proofErr w:type="spellEnd"/>
      <w:r>
        <w:rPr>
          <w:rFonts w:ascii="Tahoma" w:hAnsi="Tahoma" w:cs="Tahoma"/>
          <w:bCs/>
          <w:sz w:val="22"/>
          <w:szCs w:val="22"/>
        </w:rPr>
        <w:t>.</w:t>
      </w:r>
    </w:p>
    <w:p w:rsidR="00BC7E43" w:rsidRDefault="00BC7E43" w:rsidP="00517D95">
      <w:pPr>
        <w:spacing w:line="312" w:lineRule="auto"/>
        <w:ind w:left="360"/>
        <w:jc w:val="both"/>
        <w:rPr>
          <w:rFonts w:ascii="Tahoma" w:hAnsi="Tahoma" w:cs="Tahoma"/>
          <w:b/>
          <w:sz w:val="22"/>
          <w:szCs w:val="22"/>
        </w:rPr>
      </w:pPr>
      <w:r>
        <w:rPr>
          <w:rFonts w:ascii="Tahoma" w:hAnsi="Tahoma" w:cs="Tahoma"/>
          <w:bCs/>
          <w:sz w:val="22"/>
          <w:szCs w:val="22"/>
        </w:rPr>
        <w:t xml:space="preserve">Παρακαλούμε να μας δώσετε </w:t>
      </w:r>
      <w:r>
        <w:rPr>
          <w:rFonts w:ascii="Tahoma" w:hAnsi="Tahoma" w:cs="Tahoma"/>
          <w:b/>
          <w:sz w:val="22"/>
          <w:szCs w:val="22"/>
        </w:rPr>
        <w:t xml:space="preserve">δύο προσφορές </w:t>
      </w:r>
    </w:p>
    <w:p w:rsidR="00BC7E43" w:rsidRDefault="00BC7E43" w:rsidP="00BC7E43">
      <w:pPr>
        <w:spacing w:line="312" w:lineRule="auto"/>
        <w:ind w:left="360"/>
        <w:jc w:val="both"/>
        <w:rPr>
          <w:rFonts w:ascii="Tahoma" w:hAnsi="Tahoma" w:cs="Tahoma"/>
          <w:b/>
          <w:sz w:val="22"/>
          <w:szCs w:val="22"/>
        </w:rPr>
      </w:pPr>
      <w:r>
        <w:rPr>
          <w:rFonts w:ascii="Tahoma" w:hAnsi="Tahoma" w:cs="Tahoma"/>
          <w:b/>
          <w:sz w:val="22"/>
          <w:szCs w:val="22"/>
        </w:rPr>
        <w:t xml:space="preserve">α) για ξενοδοχεία τριών (3) αστέρων </w:t>
      </w:r>
    </w:p>
    <w:p w:rsidR="00BC7E43" w:rsidRDefault="00BC7E43" w:rsidP="00BC7E43">
      <w:pPr>
        <w:spacing w:line="312" w:lineRule="auto"/>
        <w:ind w:left="360"/>
        <w:jc w:val="both"/>
        <w:rPr>
          <w:rFonts w:ascii="Tahoma" w:hAnsi="Tahoma" w:cs="Tahoma"/>
          <w:b/>
          <w:sz w:val="22"/>
          <w:szCs w:val="22"/>
        </w:rPr>
      </w:pPr>
      <w:r>
        <w:rPr>
          <w:rFonts w:ascii="Tahoma" w:hAnsi="Tahoma" w:cs="Tahoma"/>
          <w:b/>
          <w:sz w:val="22"/>
          <w:szCs w:val="22"/>
        </w:rPr>
        <w:t>β) για ξενοδοχεία τεσσάρων(4) ή πέντε (5) αστέρων, ασφαλή και ευπρεπή από κάθε άποψη. (Θα ληφθούν υπόψη και ποιοτικά κριτήρια).</w:t>
      </w:r>
    </w:p>
    <w:p w:rsidR="006C2D03" w:rsidRDefault="006C2D03" w:rsidP="006C2D03">
      <w:pPr>
        <w:spacing w:after="160" w:line="259" w:lineRule="auto"/>
        <w:rPr>
          <w:rFonts w:ascii="Tahoma" w:hAnsi="Tahoma" w:cs="Tahoma"/>
          <w:bCs/>
          <w:sz w:val="22"/>
          <w:szCs w:val="22"/>
          <w:u w:val="single"/>
        </w:rPr>
      </w:pPr>
      <w:r>
        <w:rPr>
          <w:rFonts w:ascii="Tahoma" w:hAnsi="Tahoma" w:cs="Tahoma"/>
          <w:bCs/>
          <w:sz w:val="22"/>
          <w:szCs w:val="22"/>
          <w:u w:val="single"/>
        </w:rPr>
        <w:t xml:space="preserve">Η προσφορά θα πρέπει να περιέχει και να εξασφαλίζει τα παρακάτω: </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 xml:space="preserve">Υποχρεωτική Ασφάλιση Ευθύνης Διοργανωτή, όπως ορίζει η κείμενη νομοθεσία, για τη τέλεση σχολικών εκδρομών. </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 xml:space="preserve">Λεωφορείο για τη μεταφορά των μαθητών </w:t>
      </w:r>
      <w:proofErr w:type="spellStart"/>
      <w:r>
        <w:rPr>
          <w:rFonts w:ascii="Tahoma" w:hAnsi="Tahoma" w:cs="Tahoma"/>
          <w:bCs/>
          <w:sz w:val="22"/>
          <w:szCs w:val="22"/>
        </w:rPr>
        <w:t>καθ΄</w:t>
      </w:r>
      <w:proofErr w:type="spellEnd"/>
      <w:r>
        <w:rPr>
          <w:rFonts w:ascii="Tahoma" w:hAnsi="Tahoma" w:cs="Tahoma"/>
          <w:bCs/>
          <w:sz w:val="22"/>
          <w:szCs w:val="22"/>
        </w:rPr>
        <w:t xml:space="preserve"> όλη τη διάρκεια της εκδρομής.</w:t>
      </w:r>
    </w:p>
    <w:p w:rsidR="006C2D03" w:rsidRDefault="006C2D03" w:rsidP="006C2D03">
      <w:pPr>
        <w:numPr>
          <w:ilvl w:val="0"/>
          <w:numId w:val="1"/>
        </w:numPr>
        <w:tabs>
          <w:tab w:val="left" w:pos="420"/>
        </w:tabs>
        <w:spacing w:line="312" w:lineRule="auto"/>
        <w:jc w:val="both"/>
        <w:rPr>
          <w:rFonts w:ascii="Tahoma" w:hAnsi="Tahoma" w:cs="Tahoma"/>
          <w:bCs/>
          <w:sz w:val="22"/>
          <w:szCs w:val="22"/>
        </w:rPr>
      </w:pPr>
      <w:r>
        <w:rPr>
          <w:rFonts w:ascii="Tahoma" w:hAnsi="Tahoma" w:cs="Tahoma"/>
          <w:bCs/>
          <w:sz w:val="22"/>
          <w:szCs w:val="22"/>
        </w:rPr>
        <w:t xml:space="preserve">Το λεωφορείο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Pr>
          <w:rFonts w:ascii="Tahoma" w:hAnsi="Tahoma" w:cs="Tahoma"/>
          <w:bCs/>
          <w:sz w:val="22"/>
          <w:szCs w:val="22"/>
        </w:rPr>
        <w:t>κ.λ.π</w:t>
      </w:r>
      <w:proofErr w:type="spellEnd"/>
      <w:r>
        <w:rPr>
          <w:rFonts w:ascii="Tahoma" w:hAnsi="Tahoma" w:cs="Tahoma"/>
          <w:bCs/>
          <w:sz w:val="22"/>
          <w:szCs w:val="22"/>
        </w:rPr>
        <w:t>.).</w:t>
      </w:r>
    </w:p>
    <w:p w:rsidR="006C2D03" w:rsidRDefault="006C2D03" w:rsidP="006C2D03">
      <w:pPr>
        <w:pStyle w:val="Default"/>
        <w:numPr>
          <w:ilvl w:val="0"/>
          <w:numId w:val="1"/>
        </w:numPr>
        <w:tabs>
          <w:tab w:val="left" w:pos="420"/>
        </w:tabs>
        <w:spacing w:line="312" w:lineRule="auto"/>
        <w:jc w:val="both"/>
        <w:rPr>
          <w:rFonts w:ascii="Tahoma" w:hAnsi="Tahoma" w:cs="Tahoma"/>
          <w:bCs/>
          <w:sz w:val="22"/>
          <w:szCs w:val="22"/>
        </w:rPr>
      </w:pPr>
      <w:r>
        <w:rPr>
          <w:rFonts w:ascii="Tahoma" w:hAnsi="Tahoma" w:cs="Tahoma"/>
          <w:bCs/>
          <w:sz w:val="22"/>
          <w:szCs w:val="22"/>
        </w:rPr>
        <w:t>Ρητή αναφορά κατηγορίας καταλύματος.</w:t>
      </w:r>
    </w:p>
    <w:p w:rsidR="006C2D03" w:rsidRDefault="006C2D03" w:rsidP="006C2D03">
      <w:pPr>
        <w:pStyle w:val="Default"/>
        <w:numPr>
          <w:ilvl w:val="0"/>
          <w:numId w:val="1"/>
        </w:numPr>
        <w:tabs>
          <w:tab w:val="left" w:pos="420"/>
        </w:tabs>
        <w:spacing w:line="312" w:lineRule="auto"/>
        <w:jc w:val="both"/>
        <w:rPr>
          <w:rFonts w:ascii="Tahoma" w:hAnsi="Tahoma" w:cs="Tahoma"/>
          <w:bCs/>
          <w:sz w:val="22"/>
          <w:szCs w:val="22"/>
        </w:rPr>
      </w:pPr>
      <w:r w:rsidRPr="00517D95">
        <w:rPr>
          <w:rFonts w:ascii="Tahoma" w:hAnsi="Tahoma" w:cs="Tahoma"/>
          <w:bCs/>
          <w:sz w:val="22"/>
          <w:szCs w:val="22"/>
        </w:rPr>
        <w:t>Ξενοδοχείο τουλάχιστον 3 αστέρων σε δίκλινα ή τρίκλινα δωμάτια για τους μαθητές</w:t>
      </w:r>
      <w:r>
        <w:rPr>
          <w:rFonts w:ascii="Tahoma" w:hAnsi="Tahoma" w:cs="Tahoma"/>
          <w:bCs/>
          <w:sz w:val="22"/>
          <w:szCs w:val="22"/>
        </w:rPr>
        <w:t xml:space="preserve">, και </w:t>
      </w:r>
      <w:r w:rsidR="004A7295">
        <w:rPr>
          <w:rFonts w:ascii="Tahoma" w:hAnsi="Tahoma" w:cs="Tahoma"/>
          <w:bCs/>
          <w:sz w:val="22"/>
          <w:szCs w:val="22"/>
        </w:rPr>
        <w:t>δύο</w:t>
      </w:r>
      <w:r>
        <w:rPr>
          <w:rFonts w:ascii="Tahoma" w:hAnsi="Tahoma" w:cs="Tahoma"/>
          <w:bCs/>
          <w:sz w:val="22"/>
          <w:szCs w:val="22"/>
        </w:rPr>
        <w:t xml:space="preserve"> μονόκλ</w:t>
      </w:r>
      <w:r w:rsidR="004A7295">
        <w:rPr>
          <w:rFonts w:ascii="Tahoma" w:hAnsi="Tahoma" w:cs="Tahoma"/>
          <w:bCs/>
          <w:sz w:val="22"/>
          <w:szCs w:val="22"/>
        </w:rPr>
        <w:t>ινα</w:t>
      </w:r>
      <w:r>
        <w:rPr>
          <w:rFonts w:ascii="Tahoma" w:hAnsi="Tahoma" w:cs="Tahoma"/>
          <w:bCs/>
          <w:sz w:val="22"/>
          <w:szCs w:val="22"/>
        </w:rPr>
        <w:t xml:space="preserve"> για τ</w:t>
      </w:r>
      <w:r w:rsidR="004A7295">
        <w:rPr>
          <w:rFonts w:ascii="Tahoma" w:hAnsi="Tahoma" w:cs="Tahoma"/>
          <w:bCs/>
          <w:sz w:val="22"/>
          <w:szCs w:val="22"/>
        </w:rPr>
        <w:t>ους</w:t>
      </w:r>
      <w:r>
        <w:rPr>
          <w:rFonts w:ascii="Tahoma" w:hAnsi="Tahoma" w:cs="Tahoma"/>
          <w:bCs/>
          <w:sz w:val="22"/>
          <w:szCs w:val="22"/>
        </w:rPr>
        <w:t xml:space="preserve">  συνοδ</w:t>
      </w:r>
      <w:r w:rsidR="004A7295">
        <w:rPr>
          <w:rFonts w:ascii="Tahoma" w:hAnsi="Tahoma" w:cs="Tahoma"/>
          <w:bCs/>
          <w:sz w:val="22"/>
          <w:szCs w:val="22"/>
        </w:rPr>
        <w:t>ούς</w:t>
      </w:r>
      <w:r>
        <w:rPr>
          <w:rFonts w:ascii="Tahoma" w:hAnsi="Tahoma" w:cs="Tahoma"/>
          <w:bCs/>
          <w:sz w:val="22"/>
          <w:szCs w:val="22"/>
        </w:rPr>
        <w:t xml:space="preserve">, </w:t>
      </w:r>
      <w:r w:rsidRPr="00517D95">
        <w:rPr>
          <w:rFonts w:ascii="Tahoma" w:hAnsi="Tahoma" w:cs="Tahoma"/>
          <w:bCs/>
          <w:sz w:val="22"/>
          <w:szCs w:val="22"/>
        </w:rPr>
        <w:t xml:space="preserve">μέσα στην πόλη </w:t>
      </w:r>
      <w:proofErr w:type="spellStart"/>
      <w:r w:rsidRPr="00517D95">
        <w:rPr>
          <w:rFonts w:ascii="Tahoma" w:hAnsi="Tahoma" w:cs="Tahoma"/>
          <w:bCs/>
          <w:sz w:val="22"/>
          <w:szCs w:val="22"/>
        </w:rPr>
        <w:t>τ</w:t>
      </w:r>
      <w:r>
        <w:rPr>
          <w:rFonts w:ascii="Tahoma" w:hAnsi="Tahoma" w:cs="Tahoma"/>
          <w:bCs/>
          <w:sz w:val="22"/>
          <w:szCs w:val="22"/>
        </w:rPr>
        <w:t>ηςΘεσσαλονίκης</w:t>
      </w:r>
      <w:proofErr w:type="spellEnd"/>
      <w:r w:rsidRPr="00517D95">
        <w:rPr>
          <w:rFonts w:ascii="Tahoma" w:hAnsi="Tahoma" w:cs="Tahoma"/>
          <w:bCs/>
          <w:sz w:val="22"/>
          <w:szCs w:val="22"/>
        </w:rPr>
        <w:t>.</w:t>
      </w:r>
    </w:p>
    <w:p w:rsidR="006C2D03" w:rsidRDefault="006C2D03" w:rsidP="006C2D03">
      <w:pPr>
        <w:pStyle w:val="Default"/>
        <w:numPr>
          <w:ilvl w:val="0"/>
          <w:numId w:val="1"/>
        </w:numPr>
        <w:tabs>
          <w:tab w:val="left" w:pos="420"/>
        </w:tabs>
        <w:spacing w:line="312" w:lineRule="auto"/>
        <w:jc w:val="both"/>
        <w:rPr>
          <w:rFonts w:ascii="Tahoma" w:hAnsi="Tahoma" w:cs="Tahoma"/>
          <w:b/>
          <w:sz w:val="22"/>
          <w:szCs w:val="22"/>
        </w:rPr>
      </w:pPr>
      <w:r>
        <w:rPr>
          <w:rFonts w:ascii="Tahoma" w:hAnsi="Tahoma" w:cs="Tahoma"/>
          <w:bCs/>
          <w:sz w:val="22"/>
          <w:szCs w:val="22"/>
        </w:rPr>
        <w:t>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 εντός συγκεκριμένων ημερομηνιών πριν από τον καθορισμένο χρόνο πραγματοποίησής της</w:t>
      </w:r>
      <w:r>
        <w:rPr>
          <w:rFonts w:ascii="Tahoma" w:hAnsi="Tahoma" w:cs="Tahoma"/>
          <w:b/>
          <w:sz w:val="22"/>
          <w:szCs w:val="22"/>
        </w:rPr>
        <w:t>.</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 xml:space="preserve">Για τις παραπάνω υπηρεσίες ζητείται η τελική συνολική τιμή (με ΦΠΑ) της εκδρομής, αλλά και η επιβάρυνση ανά μαθητή. </w:t>
      </w:r>
    </w:p>
    <w:p w:rsidR="006C2D03" w:rsidRPr="00330D99"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lastRenderedPageBreak/>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Θα συνεκτιμηθεί η φερεγγυότητα του τουριστικού γραφείου.</w:t>
      </w:r>
    </w:p>
    <w:p w:rsidR="006C2D03" w:rsidRP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Αν προσφορά σας επιλεγεί θα πρέπει να την αποστείλετε και σε ηλεκτρονική μορφή (</w:t>
      </w:r>
      <w:proofErr w:type="spellStart"/>
      <w:r>
        <w:rPr>
          <w:rFonts w:ascii="Tahoma" w:hAnsi="Tahoma" w:cs="Tahoma"/>
          <w:bCs/>
          <w:sz w:val="22"/>
          <w:szCs w:val="22"/>
        </w:rPr>
        <w:t>doc</w:t>
      </w:r>
      <w:proofErr w:type="spellEnd"/>
      <w:r w:rsidR="00933802">
        <w:rPr>
          <w:rFonts w:ascii="Tahoma" w:hAnsi="Tahoma" w:cs="Tahoma"/>
          <w:bCs/>
          <w:sz w:val="22"/>
          <w:szCs w:val="22"/>
          <w:lang w:val="en-US"/>
        </w:rPr>
        <w:t>x</w:t>
      </w:r>
      <w:r>
        <w:rPr>
          <w:rFonts w:ascii="Tahoma" w:hAnsi="Tahoma" w:cs="Tahoma"/>
          <w:bCs/>
          <w:sz w:val="22"/>
          <w:szCs w:val="22"/>
        </w:rPr>
        <w:t xml:space="preserve"> ή </w:t>
      </w:r>
      <w:proofErr w:type="spellStart"/>
      <w:r>
        <w:rPr>
          <w:rFonts w:ascii="Tahoma" w:hAnsi="Tahoma" w:cs="Tahoma"/>
          <w:bCs/>
          <w:sz w:val="22"/>
          <w:szCs w:val="22"/>
        </w:rPr>
        <w:t>pdf</w:t>
      </w:r>
      <w:proofErr w:type="spellEnd"/>
      <w:r>
        <w:rPr>
          <w:rFonts w:ascii="Tahoma" w:hAnsi="Tahoma" w:cs="Tahoma"/>
          <w:bCs/>
          <w:sz w:val="22"/>
          <w:szCs w:val="22"/>
        </w:rPr>
        <w:t>) για να είναι εύκολη η ανάρτηση της στο διαδίκτυο. Θα ακολουθήσει η υπογραφή σύμβασης.</w:t>
      </w:r>
    </w:p>
    <w:p w:rsidR="006C2D03" w:rsidRDefault="006C2D03" w:rsidP="006C2D03">
      <w:pPr>
        <w:spacing w:line="312" w:lineRule="auto"/>
        <w:ind w:left="360"/>
        <w:jc w:val="both"/>
        <w:rPr>
          <w:rFonts w:ascii="Tahoma" w:hAnsi="Tahoma" w:cs="Tahoma"/>
          <w:bCs/>
          <w:sz w:val="22"/>
          <w:szCs w:val="22"/>
        </w:rPr>
      </w:pPr>
      <w:r>
        <w:rPr>
          <w:rFonts w:ascii="Tahoma" w:hAnsi="Tahoma" w:cs="Tahoma"/>
          <w:bCs/>
          <w:sz w:val="22"/>
          <w:szCs w:val="22"/>
        </w:rPr>
        <w:t>Οι προσφορές θα πρέπει να κατατεθούν σε κλειστούς φακέλους μέχρι  την  Τ</w:t>
      </w:r>
      <w:r w:rsidR="00933802">
        <w:rPr>
          <w:rFonts w:ascii="Tahoma" w:hAnsi="Tahoma" w:cs="Tahoma"/>
          <w:bCs/>
          <w:sz w:val="22"/>
          <w:szCs w:val="22"/>
        </w:rPr>
        <w:t>ρίτη</w:t>
      </w:r>
      <w:r>
        <w:rPr>
          <w:rFonts w:ascii="Tahoma" w:hAnsi="Tahoma" w:cs="Tahoma"/>
          <w:bCs/>
          <w:sz w:val="22"/>
          <w:szCs w:val="22"/>
        </w:rPr>
        <w:t xml:space="preserve">, </w:t>
      </w:r>
      <w:r w:rsidR="004A7295">
        <w:rPr>
          <w:rFonts w:ascii="Tahoma" w:hAnsi="Tahoma" w:cs="Tahoma"/>
          <w:bCs/>
          <w:sz w:val="22"/>
          <w:szCs w:val="22"/>
        </w:rPr>
        <w:t>7Φεβρου</w:t>
      </w:r>
      <w:r>
        <w:rPr>
          <w:rFonts w:ascii="Tahoma" w:hAnsi="Tahoma" w:cs="Tahoma"/>
          <w:bCs/>
          <w:sz w:val="22"/>
          <w:szCs w:val="22"/>
        </w:rPr>
        <w:t>αρίου  2</w:t>
      </w:r>
      <w:r w:rsidRPr="001B0BED">
        <w:rPr>
          <w:rFonts w:ascii="Tahoma" w:hAnsi="Tahoma" w:cs="Tahoma"/>
          <w:bCs/>
          <w:sz w:val="22"/>
          <w:szCs w:val="22"/>
        </w:rPr>
        <w:t>0</w:t>
      </w:r>
      <w:r>
        <w:rPr>
          <w:rFonts w:ascii="Tahoma" w:hAnsi="Tahoma" w:cs="Tahoma"/>
          <w:bCs/>
          <w:sz w:val="22"/>
          <w:szCs w:val="22"/>
        </w:rPr>
        <w:t>23 και ώρα 10:00 στο γραφείο του Δ/</w:t>
      </w:r>
      <w:proofErr w:type="spellStart"/>
      <w:r>
        <w:rPr>
          <w:rFonts w:ascii="Tahoma" w:hAnsi="Tahoma" w:cs="Tahoma"/>
          <w:bCs/>
          <w:sz w:val="22"/>
          <w:szCs w:val="22"/>
        </w:rPr>
        <w:t>ντή</w:t>
      </w:r>
      <w:proofErr w:type="spellEnd"/>
      <w:r>
        <w:rPr>
          <w:rFonts w:ascii="Tahoma" w:hAnsi="Tahoma" w:cs="Tahoma"/>
          <w:bCs/>
          <w:sz w:val="22"/>
          <w:szCs w:val="22"/>
        </w:rPr>
        <w:t xml:space="preserve"> του 1</w:t>
      </w:r>
      <w:r>
        <w:rPr>
          <w:rFonts w:ascii="Tahoma" w:hAnsi="Tahoma" w:cs="Tahoma"/>
          <w:bCs/>
          <w:sz w:val="22"/>
          <w:szCs w:val="22"/>
          <w:vertAlign w:val="superscript"/>
        </w:rPr>
        <w:t>ου</w:t>
      </w:r>
      <w:r>
        <w:rPr>
          <w:rFonts w:ascii="Tahoma" w:hAnsi="Tahoma" w:cs="Tahoma"/>
          <w:sz w:val="22"/>
          <w:szCs w:val="22"/>
        </w:rPr>
        <w:t>Προτύπου Γυμνασίου Μυτιλήνης</w:t>
      </w:r>
      <w:r>
        <w:rPr>
          <w:rFonts w:ascii="Tahoma" w:hAnsi="Tahoma" w:cs="Tahoma"/>
          <w:bCs/>
          <w:sz w:val="22"/>
          <w:szCs w:val="22"/>
        </w:rPr>
        <w:t>.</w:t>
      </w:r>
    </w:p>
    <w:p w:rsidR="006C2D03" w:rsidRDefault="006C2D03" w:rsidP="006C2D03">
      <w:pPr>
        <w:spacing w:line="312" w:lineRule="auto"/>
        <w:ind w:left="360"/>
        <w:rPr>
          <w:rFonts w:ascii="Tahoma" w:hAnsi="Tahoma" w:cs="Tahoma"/>
          <w:b/>
          <w:sz w:val="22"/>
          <w:szCs w:val="22"/>
        </w:rPr>
      </w:pPr>
      <w:r>
        <w:rPr>
          <w:rFonts w:ascii="Tahoma" w:hAnsi="Tahoma" w:cs="Tahoma"/>
          <w:b/>
          <w:sz w:val="22"/>
          <w:szCs w:val="22"/>
        </w:rPr>
        <w:t xml:space="preserve">Πληροφορίες κ. Αλέξανδρος </w:t>
      </w:r>
      <w:proofErr w:type="spellStart"/>
      <w:r>
        <w:rPr>
          <w:rFonts w:ascii="Tahoma" w:hAnsi="Tahoma" w:cs="Tahoma"/>
          <w:b/>
          <w:sz w:val="22"/>
          <w:szCs w:val="22"/>
        </w:rPr>
        <w:t>Κουτσαντώνης</w:t>
      </w:r>
      <w:proofErr w:type="spellEnd"/>
    </w:p>
    <w:p w:rsidR="006C2D03" w:rsidRDefault="006C2D03" w:rsidP="006C2D03">
      <w:pPr>
        <w:spacing w:line="312" w:lineRule="auto"/>
        <w:ind w:left="360"/>
        <w:rPr>
          <w:rFonts w:ascii="Tahoma" w:hAnsi="Tahoma" w:cs="Tahoma"/>
          <w:b/>
          <w:sz w:val="22"/>
          <w:szCs w:val="22"/>
        </w:rPr>
      </w:pPr>
      <w:proofErr w:type="spellStart"/>
      <w:r>
        <w:rPr>
          <w:rFonts w:ascii="Tahoma" w:hAnsi="Tahoma" w:cs="Tahoma"/>
          <w:b/>
          <w:sz w:val="22"/>
          <w:szCs w:val="22"/>
        </w:rPr>
        <w:t>Τηλ</w:t>
      </w:r>
      <w:proofErr w:type="spellEnd"/>
      <w:r>
        <w:rPr>
          <w:rFonts w:ascii="Tahoma" w:hAnsi="Tahoma" w:cs="Tahoma"/>
          <w:b/>
          <w:sz w:val="22"/>
          <w:szCs w:val="22"/>
        </w:rPr>
        <w:t xml:space="preserve">. Επικοινωνίας </w:t>
      </w:r>
      <w:r>
        <w:rPr>
          <w:rFonts w:ascii="Tahoma" w:hAnsi="Tahoma" w:cs="Tahoma"/>
          <w:b/>
          <w:bCs/>
          <w:sz w:val="22"/>
          <w:szCs w:val="22"/>
        </w:rPr>
        <w:t>1</w:t>
      </w:r>
      <w:r>
        <w:rPr>
          <w:rFonts w:ascii="Tahoma" w:hAnsi="Tahoma" w:cs="Tahoma"/>
          <w:b/>
          <w:bCs/>
          <w:sz w:val="22"/>
          <w:szCs w:val="22"/>
          <w:vertAlign w:val="superscript"/>
        </w:rPr>
        <w:t>ου</w:t>
      </w:r>
      <w:r>
        <w:rPr>
          <w:rFonts w:ascii="Tahoma" w:hAnsi="Tahoma" w:cs="Tahoma"/>
          <w:b/>
          <w:sz w:val="22"/>
          <w:szCs w:val="22"/>
        </w:rPr>
        <w:t>Προτύπου Γυμνασίου Μυτιλήνης : 2251</w:t>
      </w:r>
      <w:r w:rsidR="004A7295">
        <w:rPr>
          <w:rFonts w:ascii="Tahoma" w:hAnsi="Tahoma" w:cs="Tahoma"/>
          <w:b/>
          <w:sz w:val="22"/>
          <w:szCs w:val="22"/>
        </w:rPr>
        <w:t>0</w:t>
      </w:r>
      <w:r>
        <w:rPr>
          <w:rFonts w:ascii="Tahoma" w:hAnsi="Tahoma" w:cs="Tahoma"/>
          <w:b/>
          <w:sz w:val="22"/>
          <w:szCs w:val="22"/>
        </w:rPr>
        <w:t>22502</w:t>
      </w:r>
    </w:p>
    <w:p w:rsidR="006C2D03" w:rsidRDefault="006C2D03" w:rsidP="006C2D03">
      <w:pPr>
        <w:spacing w:line="312" w:lineRule="auto"/>
        <w:ind w:left="360"/>
        <w:rPr>
          <w:lang w:val="en-GB"/>
        </w:rPr>
      </w:pPr>
      <w:r>
        <w:rPr>
          <w:rFonts w:ascii="Tahoma" w:hAnsi="Tahoma" w:cs="Tahoma"/>
          <w:b/>
          <w:sz w:val="22"/>
          <w:szCs w:val="22"/>
          <w:lang w:val="en-US"/>
        </w:rPr>
        <w:t>Email</w:t>
      </w:r>
      <w:r>
        <w:rPr>
          <w:rFonts w:ascii="Tahoma" w:hAnsi="Tahoma" w:cs="Tahoma"/>
          <w:b/>
          <w:sz w:val="22"/>
          <w:szCs w:val="22"/>
          <w:lang w:val="en-GB"/>
        </w:rPr>
        <w:t xml:space="preserve">: </w:t>
      </w:r>
      <w:hyperlink r:id="rId5" w:history="1">
        <w:r w:rsidRPr="004D4C73">
          <w:rPr>
            <w:rStyle w:val="-"/>
            <w:lang w:val="en-GB"/>
          </w:rPr>
          <w:t>mail@1gym-mytil.les.sch.gr</w:t>
        </w:r>
      </w:hyperlink>
    </w:p>
    <w:p w:rsidR="00BC7E43" w:rsidRPr="00933802" w:rsidRDefault="00BC7E43" w:rsidP="006C2D03">
      <w:pPr>
        <w:spacing w:line="312" w:lineRule="auto"/>
        <w:jc w:val="both"/>
        <w:rPr>
          <w:rFonts w:ascii="Tahoma" w:hAnsi="Tahoma" w:cs="Tahoma"/>
          <w:b/>
          <w:sz w:val="22"/>
          <w:szCs w:val="22"/>
          <w:lang w:val="en-US"/>
        </w:rPr>
      </w:pPr>
    </w:p>
    <w:p w:rsidR="00BC7E43" w:rsidRDefault="00BC7E43" w:rsidP="00BC7E43">
      <w:pPr>
        <w:spacing w:line="312" w:lineRule="auto"/>
        <w:ind w:left="360"/>
        <w:jc w:val="both"/>
        <w:rPr>
          <w:rFonts w:ascii="Tahoma" w:hAnsi="Tahoma" w:cs="Tahoma"/>
          <w:b/>
          <w:sz w:val="22"/>
          <w:szCs w:val="22"/>
          <w:u w:val="single"/>
        </w:rPr>
      </w:pPr>
      <w:r>
        <w:rPr>
          <w:rFonts w:ascii="Tahoma" w:hAnsi="Tahoma" w:cs="Tahoma"/>
          <w:b/>
          <w:sz w:val="22"/>
          <w:szCs w:val="22"/>
          <w:u w:val="single"/>
        </w:rPr>
        <w:t>Πρόγραμμα εκδρομής:</w:t>
      </w:r>
    </w:p>
    <w:bookmarkEnd w:id="0"/>
    <w:p w:rsidR="004A7295" w:rsidRPr="004A7295" w:rsidRDefault="004A7295" w:rsidP="004A7295">
      <w:pPr>
        <w:pStyle w:val="a6"/>
        <w:ind w:left="567"/>
        <w:jc w:val="both"/>
        <w:rPr>
          <w:rFonts w:ascii="Tahoma" w:hAnsi="Tahoma" w:cs="Tahoma"/>
          <w:bCs/>
        </w:rPr>
      </w:pPr>
      <w:r w:rsidRPr="004A7295">
        <w:rPr>
          <w:rFonts w:ascii="Tahoma" w:hAnsi="Tahoma" w:cs="Tahoma"/>
          <w:bCs/>
        </w:rPr>
        <w:t>1.Πέμπτη 09-03-23</w:t>
      </w:r>
    </w:p>
    <w:p w:rsidR="004A7295" w:rsidRPr="004A7295" w:rsidRDefault="004A7295" w:rsidP="004A7295">
      <w:pPr>
        <w:pStyle w:val="a6"/>
        <w:ind w:left="567"/>
        <w:jc w:val="both"/>
        <w:rPr>
          <w:rFonts w:ascii="Tahoma" w:hAnsi="Tahoma" w:cs="Tahoma"/>
          <w:bCs/>
        </w:rPr>
      </w:pPr>
      <w:r w:rsidRPr="004A7295">
        <w:rPr>
          <w:rFonts w:ascii="Tahoma" w:hAnsi="Tahoma" w:cs="Tahoma"/>
          <w:bCs/>
        </w:rPr>
        <w:t>Αναχώρηση από Μυτιλήνη για Θεσσαλονίκη με αεροπλάνο. Άφιξη στην Θεσσαλονίκη και τακτοποίηση στο ξενοδοχείο. Βραδινή βόλτα στην πόλη και δείπνο.</w:t>
      </w:r>
    </w:p>
    <w:p w:rsidR="004A7295" w:rsidRPr="004A7295" w:rsidRDefault="004A7295" w:rsidP="004A7295">
      <w:pPr>
        <w:pStyle w:val="a6"/>
        <w:ind w:left="567"/>
        <w:jc w:val="both"/>
        <w:rPr>
          <w:rFonts w:ascii="Tahoma" w:hAnsi="Tahoma" w:cs="Tahoma"/>
          <w:bCs/>
        </w:rPr>
      </w:pPr>
      <w:r w:rsidRPr="004A7295">
        <w:rPr>
          <w:rFonts w:ascii="Tahoma" w:hAnsi="Tahoma" w:cs="Tahoma"/>
          <w:bCs/>
        </w:rPr>
        <w:t>2.Παρασκευή 10-03-23</w:t>
      </w:r>
    </w:p>
    <w:p w:rsidR="004A7295" w:rsidRPr="004A7295" w:rsidRDefault="004A7295" w:rsidP="004A7295">
      <w:pPr>
        <w:pStyle w:val="a6"/>
        <w:ind w:left="567"/>
        <w:jc w:val="both"/>
        <w:rPr>
          <w:rFonts w:ascii="Tahoma" w:hAnsi="Tahoma" w:cs="Tahoma"/>
          <w:bCs/>
        </w:rPr>
      </w:pPr>
      <w:r w:rsidRPr="004A7295">
        <w:rPr>
          <w:rFonts w:ascii="Tahoma" w:hAnsi="Tahoma" w:cs="Tahoma"/>
          <w:bCs/>
        </w:rPr>
        <w:t xml:space="preserve">Πρωινή περιήγηση στα σημεία ιστορικού και πολιτιστικού ενδιαφέροντος της πόλης με χρήση της Πολιτιστικής Γραμμής του Ο.Α.Σ.Θ. και το απόγευμα μετάβαση στο κολλέγιο </w:t>
      </w:r>
      <w:proofErr w:type="spellStart"/>
      <w:r w:rsidRPr="004A7295">
        <w:rPr>
          <w:rFonts w:ascii="Tahoma" w:hAnsi="Tahoma" w:cs="Tahoma"/>
          <w:bCs/>
        </w:rPr>
        <w:t>Ανατόλια</w:t>
      </w:r>
      <w:proofErr w:type="spellEnd"/>
      <w:r w:rsidRPr="004A7295">
        <w:rPr>
          <w:rFonts w:ascii="Tahoma" w:hAnsi="Tahoma" w:cs="Tahoma"/>
          <w:bCs/>
        </w:rPr>
        <w:t xml:space="preserve"> για τις εργασίες έναρξης του μαθητικού συνεδρίου. Βραδινή βόλτα στην πόλη και δείπνο.</w:t>
      </w:r>
    </w:p>
    <w:p w:rsidR="004A7295" w:rsidRPr="004A7295" w:rsidRDefault="004A7295" w:rsidP="004A7295">
      <w:pPr>
        <w:pStyle w:val="a6"/>
        <w:ind w:left="567"/>
        <w:jc w:val="both"/>
        <w:rPr>
          <w:rFonts w:ascii="Tahoma" w:hAnsi="Tahoma" w:cs="Tahoma"/>
          <w:bCs/>
        </w:rPr>
      </w:pPr>
      <w:r w:rsidRPr="004A7295">
        <w:rPr>
          <w:rFonts w:ascii="Tahoma" w:hAnsi="Tahoma" w:cs="Tahoma"/>
          <w:bCs/>
        </w:rPr>
        <w:t>3.Σάββατο 11-03-23</w:t>
      </w:r>
    </w:p>
    <w:p w:rsidR="004A7295" w:rsidRPr="004A7295" w:rsidRDefault="004A7295" w:rsidP="004A7295">
      <w:pPr>
        <w:pStyle w:val="a6"/>
        <w:ind w:left="567"/>
        <w:jc w:val="both"/>
        <w:rPr>
          <w:rFonts w:ascii="Tahoma" w:hAnsi="Tahoma" w:cs="Tahoma"/>
          <w:bCs/>
        </w:rPr>
      </w:pPr>
      <w:r w:rsidRPr="004A7295">
        <w:rPr>
          <w:rFonts w:ascii="Tahoma" w:hAnsi="Tahoma" w:cs="Tahoma"/>
          <w:bCs/>
        </w:rPr>
        <w:t xml:space="preserve">Μετάβαση στο κολλέγιο </w:t>
      </w:r>
      <w:proofErr w:type="spellStart"/>
      <w:r w:rsidRPr="004A7295">
        <w:rPr>
          <w:rFonts w:ascii="Tahoma" w:hAnsi="Tahoma" w:cs="Tahoma"/>
          <w:bCs/>
        </w:rPr>
        <w:t>Ανατόλια</w:t>
      </w:r>
      <w:proofErr w:type="spellEnd"/>
      <w:r w:rsidRPr="004A7295">
        <w:rPr>
          <w:rFonts w:ascii="Tahoma" w:hAnsi="Tahoma" w:cs="Tahoma"/>
          <w:bCs/>
        </w:rPr>
        <w:t xml:space="preserve"> για τη συνέχιση των εργασιών του μαθητικού συνεδρίου. Βραδινή βόλτα στην πόλη και δείπνο.</w:t>
      </w:r>
    </w:p>
    <w:p w:rsidR="004A7295" w:rsidRPr="004A7295" w:rsidRDefault="004A7295" w:rsidP="004A7295">
      <w:pPr>
        <w:pStyle w:val="a6"/>
        <w:ind w:left="567"/>
        <w:jc w:val="both"/>
        <w:rPr>
          <w:rFonts w:ascii="Tahoma" w:hAnsi="Tahoma" w:cs="Tahoma"/>
          <w:bCs/>
        </w:rPr>
      </w:pPr>
      <w:r w:rsidRPr="004A7295">
        <w:rPr>
          <w:rFonts w:ascii="Tahoma" w:hAnsi="Tahoma" w:cs="Tahoma"/>
          <w:bCs/>
        </w:rPr>
        <w:t>4.Κυριακή 12-03-23</w:t>
      </w:r>
    </w:p>
    <w:p w:rsidR="004A7295" w:rsidRPr="004A7295" w:rsidRDefault="004A7295" w:rsidP="004A7295">
      <w:pPr>
        <w:pStyle w:val="a6"/>
        <w:ind w:left="567"/>
        <w:jc w:val="both"/>
        <w:rPr>
          <w:rFonts w:ascii="Tahoma" w:hAnsi="Tahoma" w:cs="Tahoma"/>
          <w:bCs/>
        </w:rPr>
      </w:pPr>
      <w:r w:rsidRPr="004A7295">
        <w:rPr>
          <w:rFonts w:ascii="Tahoma" w:hAnsi="Tahoma" w:cs="Tahoma"/>
          <w:bCs/>
        </w:rPr>
        <w:t xml:space="preserve">Πρωινή επίσκεψη στο Κέντρο Διάδοσης Επιστημών &amp; Μουσείο Τεχνολογίας 'ΝΟΗΣΙΣ / NOESIS' και το απόγευμα μετάβαση στο κολλέγιο </w:t>
      </w:r>
      <w:proofErr w:type="spellStart"/>
      <w:r w:rsidRPr="004A7295">
        <w:rPr>
          <w:rFonts w:ascii="Tahoma" w:hAnsi="Tahoma" w:cs="Tahoma"/>
          <w:bCs/>
        </w:rPr>
        <w:t>Ανατόλια</w:t>
      </w:r>
      <w:proofErr w:type="spellEnd"/>
      <w:r w:rsidRPr="004A7295">
        <w:rPr>
          <w:rFonts w:ascii="Tahoma" w:hAnsi="Tahoma" w:cs="Tahoma"/>
          <w:bCs/>
        </w:rPr>
        <w:t xml:space="preserve"> για το κλείσιμο του μαθητικού συνεδρίου. Βραδινή βόλτα στην πόλη και δείπνο.</w:t>
      </w:r>
    </w:p>
    <w:p w:rsidR="004A7295" w:rsidRPr="004A7295" w:rsidRDefault="004A7295" w:rsidP="004A7295">
      <w:pPr>
        <w:pStyle w:val="a6"/>
        <w:ind w:left="567"/>
        <w:jc w:val="both"/>
        <w:rPr>
          <w:rFonts w:ascii="Tahoma" w:hAnsi="Tahoma" w:cs="Tahoma"/>
          <w:bCs/>
        </w:rPr>
      </w:pPr>
      <w:r w:rsidRPr="004A7295">
        <w:rPr>
          <w:rFonts w:ascii="Tahoma" w:hAnsi="Tahoma" w:cs="Tahoma"/>
          <w:bCs/>
        </w:rPr>
        <w:t>5.Δευτέρα 13-03-23</w:t>
      </w:r>
    </w:p>
    <w:p w:rsidR="00BC7E43" w:rsidRPr="00DB4B70" w:rsidRDefault="004A7295" w:rsidP="004A7295">
      <w:pPr>
        <w:pStyle w:val="a6"/>
        <w:ind w:left="567"/>
        <w:jc w:val="both"/>
        <w:rPr>
          <w:rFonts w:ascii="Tahoma" w:hAnsi="Tahoma" w:cs="Tahoma"/>
          <w:bCs/>
        </w:rPr>
      </w:pPr>
      <w:r w:rsidRPr="004A7295">
        <w:rPr>
          <w:rFonts w:ascii="Tahoma" w:hAnsi="Tahoma" w:cs="Tahoma"/>
          <w:bCs/>
        </w:rPr>
        <w:t>Πρωινή επίσκεψη στο Μουσείο Βυζαντινού Πολιτισμού Θεσσαλονίκης και αναχώρηση από Θεσσαλονίκη για Μυτιλήνη με αεροπλάνο.</w:t>
      </w:r>
    </w:p>
    <w:p w:rsidR="00BC7E43" w:rsidRDefault="006C2D03" w:rsidP="006C2D03">
      <w:pPr>
        <w:spacing w:line="312" w:lineRule="auto"/>
        <w:jc w:val="right"/>
        <w:rPr>
          <w:rFonts w:ascii="Tahoma" w:hAnsi="Tahoma" w:cs="Tahoma"/>
          <w:bCs/>
          <w:sz w:val="22"/>
          <w:szCs w:val="22"/>
        </w:rPr>
      </w:pPr>
      <w:r>
        <w:rPr>
          <w:rFonts w:ascii="Tahoma" w:hAnsi="Tahoma" w:cs="Tahoma"/>
          <w:bCs/>
          <w:sz w:val="22"/>
          <w:szCs w:val="22"/>
        </w:rPr>
        <w:t>Ο Διευθυντής</w:t>
      </w:r>
    </w:p>
    <w:p w:rsidR="006C2D03" w:rsidRPr="00BC7E43" w:rsidRDefault="006C2D03" w:rsidP="006C2D03">
      <w:pPr>
        <w:spacing w:line="312" w:lineRule="auto"/>
        <w:jc w:val="right"/>
        <w:rPr>
          <w:rFonts w:ascii="Tahoma" w:hAnsi="Tahoma" w:cs="Tahoma"/>
          <w:bCs/>
          <w:sz w:val="22"/>
          <w:szCs w:val="22"/>
        </w:rPr>
      </w:pPr>
      <w:r>
        <w:rPr>
          <w:rFonts w:ascii="Tahoma" w:hAnsi="Tahoma" w:cs="Tahoma"/>
          <w:bCs/>
          <w:sz w:val="22"/>
          <w:szCs w:val="22"/>
        </w:rPr>
        <w:t xml:space="preserve">Αλέξανδρος </w:t>
      </w:r>
      <w:proofErr w:type="spellStart"/>
      <w:r>
        <w:rPr>
          <w:rFonts w:ascii="Tahoma" w:hAnsi="Tahoma" w:cs="Tahoma"/>
          <w:bCs/>
          <w:sz w:val="22"/>
          <w:szCs w:val="22"/>
        </w:rPr>
        <w:t>Κουτσαντώνης</w:t>
      </w:r>
      <w:proofErr w:type="spellEnd"/>
    </w:p>
    <w:sectPr w:rsidR="006C2D03" w:rsidRPr="00BC7E43" w:rsidSect="00DA0E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B69"/>
    <w:multiLevelType w:val="hybridMultilevel"/>
    <w:tmpl w:val="9B64F210"/>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12C703C3"/>
    <w:multiLevelType w:val="hybridMultilevel"/>
    <w:tmpl w:val="055E41F0"/>
    <w:lvl w:ilvl="0" w:tplc="0408000B">
      <w:start w:val="1"/>
      <w:numFmt w:val="bullet"/>
      <w:lvlText w:val=""/>
      <w:lvlJc w:val="left"/>
      <w:pPr>
        <w:ind w:left="709" w:hanging="360"/>
      </w:pPr>
      <w:rPr>
        <w:rFonts w:ascii="Wingdings" w:hAnsi="Wingdings" w:hint="default"/>
      </w:rPr>
    </w:lvl>
    <w:lvl w:ilvl="1" w:tplc="04080003">
      <w:start w:val="1"/>
      <w:numFmt w:val="bullet"/>
      <w:lvlText w:val="o"/>
      <w:lvlJc w:val="left"/>
      <w:pPr>
        <w:ind w:left="1429" w:hanging="360"/>
      </w:pPr>
      <w:rPr>
        <w:rFonts w:ascii="Courier New" w:hAnsi="Courier New" w:cs="Courier New" w:hint="default"/>
      </w:rPr>
    </w:lvl>
    <w:lvl w:ilvl="2" w:tplc="04080005">
      <w:start w:val="1"/>
      <w:numFmt w:val="bullet"/>
      <w:lvlText w:val=""/>
      <w:lvlJc w:val="left"/>
      <w:pPr>
        <w:ind w:left="2149" w:hanging="360"/>
      </w:pPr>
      <w:rPr>
        <w:rFonts w:ascii="Wingdings" w:hAnsi="Wingdings" w:hint="default"/>
      </w:rPr>
    </w:lvl>
    <w:lvl w:ilvl="3" w:tplc="04080001">
      <w:start w:val="1"/>
      <w:numFmt w:val="bullet"/>
      <w:lvlText w:val=""/>
      <w:lvlJc w:val="left"/>
      <w:pPr>
        <w:ind w:left="2869" w:hanging="360"/>
      </w:pPr>
      <w:rPr>
        <w:rFonts w:ascii="Symbol" w:hAnsi="Symbol" w:hint="default"/>
      </w:rPr>
    </w:lvl>
    <w:lvl w:ilvl="4" w:tplc="04080003">
      <w:start w:val="1"/>
      <w:numFmt w:val="bullet"/>
      <w:lvlText w:val="o"/>
      <w:lvlJc w:val="left"/>
      <w:pPr>
        <w:ind w:left="3589" w:hanging="360"/>
      </w:pPr>
      <w:rPr>
        <w:rFonts w:ascii="Courier New" w:hAnsi="Courier New" w:cs="Courier New" w:hint="default"/>
      </w:rPr>
    </w:lvl>
    <w:lvl w:ilvl="5" w:tplc="04080005">
      <w:start w:val="1"/>
      <w:numFmt w:val="bullet"/>
      <w:lvlText w:val=""/>
      <w:lvlJc w:val="left"/>
      <w:pPr>
        <w:ind w:left="4309" w:hanging="360"/>
      </w:pPr>
      <w:rPr>
        <w:rFonts w:ascii="Wingdings" w:hAnsi="Wingdings" w:hint="default"/>
      </w:rPr>
    </w:lvl>
    <w:lvl w:ilvl="6" w:tplc="04080001">
      <w:start w:val="1"/>
      <w:numFmt w:val="bullet"/>
      <w:lvlText w:val=""/>
      <w:lvlJc w:val="left"/>
      <w:pPr>
        <w:ind w:left="5029" w:hanging="360"/>
      </w:pPr>
      <w:rPr>
        <w:rFonts w:ascii="Symbol" w:hAnsi="Symbol" w:hint="default"/>
      </w:rPr>
    </w:lvl>
    <w:lvl w:ilvl="7" w:tplc="04080003">
      <w:start w:val="1"/>
      <w:numFmt w:val="bullet"/>
      <w:lvlText w:val="o"/>
      <w:lvlJc w:val="left"/>
      <w:pPr>
        <w:ind w:left="5749" w:hanging="360"/>
      </w:pPr>
      <w:rPr>
        <w:rFonts w:ascii="Courier New" w:hAnsi="Courier New" w:cs="Courier New" w:hint="default"/>
      </w:rPr>
    </w:lvl>
    <w:lvl w:ilvl="8" w:tplc="04080005">
      <w:start w:val="1"/>
      <w:numFmt w:val="bullet"/>
      <w:lvlText w:val=""/>
      <w:lvlJc w:val="left"/>
      <w:pPr>
        <w:ind w:left="6469" w:hanging="360"/>
      </w:pPr>
      <w:rPr>
        <w:rFonts w:ascii="Wingdings" w:hAnsi="Wingdings" w:hint="default"/>
      </w:rPr>
    </w:lvl>
  </w:abstractNum>
  <w:abstractNum w:abstractNumId="2">
    <w:nsid w:val="420909FB"/>
    <w:multiLevelType w:val="hybridMultilevel"/>
    <w:tmpl w:val="DC483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474653A"/>
    <w:multiLevelType w:val="hybridMultilevel"/>
    <w:tmpl w:val="3DBA93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C92523D"/>
    <w:multiLevelType w:val="hybridMultilevel"/>
    <w:tmpl w:val="82E637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F926945"/>
    <w:multiLevelType w:val="singleLevel"/>
    <w:tmpl w:val="4F926945"/>
    <w:lvl w:ilvl="0">
      <w:start w:val="1"/>
      <w:numFmt w:val="bullet"/>
      <w:lvlText w:val=""/>
      <w:lvlJc w:val="left"/>
      <w:pPr>
        <w:tabs>
          <w:tab w:val="num" w:pos="420"/>
        </w:tabs>
        <w:ind w:left="420" w:hanging="420"/>
      </w:pPr>
      <w:rPr>
        <w:rFonts w:ascii="Wingdings" w:hAnsi="Wingdings" w:hint="default"/>
      </w:rPr>
    </w:lvl>
  </w:abstractNum>
  <w:abstractNum w:abstractNumId="6">
    <w:nsid w:val="79FD271A"/>
    <w:multiLevelType w:val="hybridMultilevel"/>
    <w:tmpl w:val="89CE2F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C7E43"/>
    <w:rsid w:val="000A7B59"/>
    <w:rsid w:val="00157439"/>
    <w:rsid w:val="0023138C"/>
    <w:rsid w:val="00330D99"/>
    <w:rsid w:val="00434CA3"/>
    <w:rsid w:val="0043666A"/>
    <w:rsid w:val="004A7295"/>
    <w:rsid w:val="00517D95"/>
    <w:rsid w:val="005C018D"/>
    <w:rsid w:val="00666F10"/>
    <w:rsid w:val="006717C0"/>
    <w:rsid w:val="006A2D89"/>
    <w:rsid w:val="006C2D03"/>
    <w:rsid w:val="0074514D"/>
    <w:rsid w:val="00933802"/>
    <w:rsid w:val="009832C8"/>
    <w:rsid w:val="00BC7E43"/>
    <w:rsid w:val="00D42ADE"/>
    <w:rsid w:val="00DA0E3E"/>
    <w:rsid w:val="00DB4B70"/>
    <w:rsid w:val="00DC33CC"/>
    <w:rsid w:val="00DD5178"/>
    <w:rsid w:val="00F036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4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C7E43"/>
    <w:rPr>
      <w:color w:val="0000FF"/>
      <w:u w:val="single"/>
    </w:rPr>
  </w:style>
  <w:style w:type="paragraph" w:customStyle="1" w:styleId="Default">
    <w:name w:val="Default"/>
    <w:rsid w:val="00BC7E43"/>
    <w:pPr>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a3">
    <w:name w:val="annotation reference"/>
    <w:basedOn w:val="a0"/>
    <w:uiPriority w:val="99"/>
    <w:semiHidden/>
    <w:unhideWhenUsed/>
    <w:rsid w:val="00157439"/>
    <w:rPr>
      <w:sz w:val="16"/>
      <w:szCs w:val="16"/>
    </w:rPr>
  </w:style>
  <w:style w:type="paragraph" w:styleId="a4">
    <w:name w:val="annotation text"/>
    <w:basedOn w:val="a"/>
    <w:link w:val="Char"/>
    <w:uiPriority w:val="99"/>
    <w:semiHidden/>
    <w:unhideWhenUsed/>
    <w:rsid w:val="00157439"/>
    <w:rPr>
      <w:sz w:val="20"/>
      <w:szCs w:val="20"/>
    </w:rPr>
  </w:style>
  <w:style w:type="character" w:customStyle="1" w:styleId="Char">
    <w:name w:val="Κείμενο σχολίου Char"/>
    <w:basedOn w:val="a0"/>
    <w:link w:val="a4"/>
    <w:uiPriority w:val="99"/>
    <w:semiHidden/>
    <w:rsid w:val="00157439"/>
    <w:rPr>
      <w:rFonts w:ascii="Times New Roman" w:eastAsia="Times New Roman" w:hAnsi="Times New Roman" w:cs="Times New Roman"/>
      <w:sz w:val="20"/>
      <w:szCs w:val="20"/>
      <w:lang w:eastAsia="el-GR"/>
    </w:rPr>
  </w:style>
  <w:style w:type="paragraph" w:styleId="a5">
    <w:name w:val="annotation subject"/>
    <w:basedOn w:val="a4"/>
    <w:next w:val="a4"/>
    <w:link w:val="Char0"/>
    <w:uiPriority w:val="99"/>
    <w:semiHidden/>
    <w:unhideWhenUsed/>
    <w:rsid w:val="00157439"/>
    <w:rPr>
      <w:b/>
      <w:bCs/>
    </w:rPr>
  </w:style>
  <w:style w:type="character" w:customStyle="1" w:styleId="Char0">
    <w:name w:val="Θέμα σχολίου Char"/>
    <w:basedOn w:val="Char"/>
    <w:link w:val="a5"/>
    <w:uiPriority w:val="99"/>
    <w:semiHidden/>
    <w:rsid w:val="00157439"/>
    <w:rPr>
      <w:rFonts w:ascii="Times New Roman" w:eastAsia="Times New Roman" w:hAnsi="Times New Roman" w:cs="Times New Roman"/>
      <w:b/>
      <w:bCs/>
      <w:sz w:val="20"/>
      <w:szCs w:val="20"/>
      <w:lang w:eastAsia="el-GR"/>
    </w:rPr>
  </w:style>
  <w:style w:type="paragraph" w:styleId="a6">
    <w:name w:val="List Paragraph"/>
    <w:basedOn w:val="a"/>
    <w:uiPriority w:val="34"/>
    <w:qFormat/>
    <w:rsid w:val="00DB4B7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118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1gym-mytil.les.sc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3276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Efstratios Valakos</dc:creator>
  <cp:keywords/>
  <dc:description/>
  <cp:lastModifiedBy>admin</cp:lastModifiedBy>
  <cp:revision>4</cp:revision>
  <cp:lastPrinted>2022-03-08T18:33:00Z</cp:lastPrinted>
  <dcterms:created xsi:type="dcterms:W3CDTF">2023-02-02T09:54:00Z</dcterms:created>
  <dcterms:modified xsi:type="dcterms:W3CDTF">2023-02-02T11:02:00Z</dcterms:modified>
</cp:coreProperties>
</file>